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7D" w:rsidRPr="00276BBA" w:rsidRDefault="00276BBA" w:rsidP="00276BBA">
      <w:pPr>
        <w:spacing w:before="120" w:after="120" w:line="240" w:lineRule="auto"/>
        <w:rPr>
          <w:rFonts w:ascii="Arial" w:eastAsia="Times New Roman" w:hAnsi="Arial" w:cs="Arial"/>
          <w:color w:val="000000"/>
          <w:sz w:val="24"/>
          <w:szCs w:val="24"/>
          <w:lang w:eastAsia="ru-RU"/>
        </w:rPr>
      </w:pPr>
      <w:r>
        <w:rPr>
          <w:rFonts w:ascii="Arial" w:eastAsia="Times New Roman" w:hAnsi="Arial" w:cs="Arial"/>
          <w:b/>
          <w:bCs/>
          <w:color w:val="000000"/>
          <w:sz w:val="21"/>
          <w:lang w:eastAsia="ru-RU"/>
        </w:rPr>
        <w:t xml:space="preserve">                                                    </w:t>
      </w:r>
      <w:r w:rsidR="0026277D" w:rsidRPr="00276BBA">
        <w:rPr>
          <w:rFonts w:ascii="Arial" w:eastAsia="Times New Roman" w:hAnsi="Arial" w:cs="Arial"/>
          <w:b/>
          <w:bCs/>
          <w:color w:val="000000"/>
          <w:sz w:val="24"/>
          <w:szCs w:val="24"/>
          <w:lang w:eastAsia="ru-RU"/>
        </w:rPr>
        <w:t>СОГЛАШЕНИЕ № _______</w:t>
      </w:r>
    </w:p>
    <w:p w:rsidR="0026277D" w:rsidRPr="00276BBA" w:rsidRDefault="00276BBA" w:rsidP="00276BBA">
      <w:pPr>
        <w:spacing w:before="120" w:after="12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w:t>
      </w:r>
      <w:r w:rsidR="0026277D" w:rsidRPr="00276BBA">
        <w:rPr>
          <w:rFonts w:ascii="Arial" w:eastAsia="Times New Roman" w:hAnsi="Arial" w:cs="Arial"/>
          <w:b/>
          <w:bCs/>
          <w:color w:val="000000"/>
          <w:sz w:val="24"/>
          <w:szCs w:val="24"/>
          <w:lang w:eastAsia="ru-RU"/>
        </w:rPr>
        <w:t>об оказании юридической помощи</w:t>
      </w:r>
    </w:p>
    <w:p w:rsidR="0026277D" w:rsidRPr="0026277D" w:rsidRDefault="0026277D" w:rsidP="0026277D">
      <w:pPr>
        <w:spacing w:before="120" w:after="120" w:line="240" w:lineRule="auto"/>
        <w:rPr>
          <w:rFonts w:ascii="Arial" w:eastAsia="Times New Roman" w:hAnsi="Arial" w:cs="Arial"/>
          <w:color w:val="000000"/>
          <w:sz w:val="21"/>
          <w:szCs w:val="21"/>
          <w:lang w:eastAsia="ru-RU"/>
        </w:rPr>
      </w:pPr>
      <w:r w:rsidRPr="0026277D">
        <w:rPr>
          <w:rFonts w:ascii="Arial" w:eastAsia="Times New Roman" w:hAnsi="Arial" w:cs="Arial"/>
          <w:color w:val="000000"/>
          <w:sz w:val="21"/>
          <w:szCs w:val="21"/>
          <w:lang w:eastAsia="ru-RU"/>
        </w:rPr>
        <w:t> </w:t>
      </w:r>
    </w:p>
    <w:p w:rsidR="0026277D" w:rsidRPr="0093584D" w:rsidRDefault="004D0E57"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 xml:space="preserve">    г. Махачкала</w:t>
      </w:r>
      <w:r w:rsidR="0026277D" w:rsidRPr="0093584D">
        <w:rPr>
          <w:rFonts w:ascii="Arial" w:eastAsia="Times New Roman" w:hAnsi="Arial" w:cs="Arial"/>
          <w:color w:val="000000"/>
          <w:lang w:eastAsia="ru-RU"/>
        </w:rPr>
        <w:t xml:space="preserve">                                     </w:t>
      </w:r>
      <w:r w:rsidRPr="0093584D">
        <w:rPr>
          <w:rFonts w:ascii="Arial" w:eastAsia="Times New Roman" w:hAnsi="Arial" w:cs="Arial"/>
          <w:color w:val="000000"/>
          <w:lang w:eastAsia="ru-RU"/>
        </w:rPr>
        <w:t xml:space="preserve">                          </w:t>
      </w:r>
      <w:r w:rsidR="0026277D" w:rsidRPr="0093584D">
        <w:rPr>
          <w:rFonts w:ascii="Arial" w:eastAsia="Times New Roman" w:hAnsi="Arial" w:cs="Arial"/>
          <w:color w:val="000000"/>
          <w:lang w:eastAsia="ru-RU"/>
        </w:rPr>
        <w:t xml:space="preserve">  </w:t>
      </w:r>
      <w:r w:rsidRPr="0093584D">
        <w:rPr>
          <w:rFonts w:ascii="Arial" w:eastAsia="Times New Roman" w:hAnsi="Arial" w:cs="Arial"/>
          <w:color w:val="000000"/>
          <w:lang w:eastAsia="ru-RU"/>
        </w:rPr>
        <w:t xml:space="preserve">    </w:t>
      </w:r>
      <w:r w:rsidR="0026277D" w:rsidRPr="0093584D">
        <w:rPr>
          <w:rFonts w:ascii="Arial" w:eastAsia="Times New Roman" w:hAnsi="Arial" w:cs="Arial"/>
          <w:color w:val="000000"/>
          <w:lang w:eastAsia="ru-RU"/>
        </w:rPr>
        <w:t>  «____» _____________20___ г.</w:t>
      </w:r>
    </w:p>
    <w:p w:rsidR="004D0E57" w:rsidRPr="0093584D" w:rsidRDefault="004D0E57" w:rsidP="0026277D">
      <w:pPr>
        <w:spacing w:before="120" w:after="120" w:line="240" w:lineRule="auto"/>
        <w:jc w:val="both"/>
        <w:rPr>
          <w:rFonts w:ascii="Arial" w:eastAsia="Times New Roman" w:hAnsi="Arial" w:cs="Arial"/>
          <w:color w:val="000000"/>
          <w:lang w:eastAsia="ru-RU"/>
        </w:rPr>
      </w:pPr>
    </w:p>
    <w:p w:rsidR="0026277D" w:rsidRPr="0093584D" w:rsidRDefault="0026277D" w:rsidP="00075B42">
      <w:pPr>
        <w:spacing w:line="240" w:lineRule="auto"/>
        <w:rPr>
          <w:rFonts w:ascii="Arial" w:hAnsi="Arial" w:cs="Arial"/>
        </w:rPr>
      </w:pPr>
      <w:r w:rsidRPr="0093584D">
        <w:rPr>
          <w:rFonts w:ascii="Arial" w:eastAsia="Times New Roman" w:hAnsi="Arial" w:cs="Arial"/>
          <w:color w:val="000000"/>
          <w:lang w:eastAsia="ru-RU"/>
        </w:rPr>
        <w:t>Адвокат</w:t>
      </w:r>
      <w:proofErr w:type="gramStart"/>
      <w:r w:rsidRPr="0093584D">
        <w:rPr>
          <w:rFonts w:ascii="Arial" w:eastAsia="Times New Roman" w:hAnsi="Arial" w:cs="Arial"/>
          <w:color w:val="000000"/>
          <w:lang w:eastAsia="ru-RU"/>
        </w:rPr>
        <w:t xml:space="preserve"> </w:t>
      </w:r>
      <w:r w:rsidR="0093584D" w:rsidRPr="00160DDA">
        <w:rPr>
          <w:rFonts w:ascii="Arial" w:eastAsia="Times New Roman" w:hAnsi="Arial" w:cs="Arial"/>
          <w:b/>
          <w:color w:val="000000"/>
          <w:lang w:eastAsia="ru-RU"/>
        </w:rPr>
        <w:t>,</w:t>
      </w:r>
      <w:proofErr w:type="gramEnd"/>
      <w:r w:rsidR="004D0E57" w:rsidRPr="00160DDA">
        <w:rPr>
          <w:rFonts w:ascii="Arial" w:eastAsia="Times New Roman" w:hAnsi="Arial" w:cs="Arial"/>
          <w:b/>
          <w:color w:val="000000"/>
          <w:lang w:eastAsia="ru-RU"/>
        </w:rPr>
        <w:t>Гусейнова</w:t>
      </w:r>
      <w:r w:rsidR="0093584D" w:rsidRPr="00160DDA">
        <w:rPr>
          <w:rFonts w:ascii="Arial" w:eastAsia="Times New Roman" w:hAnsi="Arial" w:cs="Arial"/>
          <w:b/>
          <w:color w:val="000000"/>
          <w:lang w:eastAsia="ru-RU"/>
        </w:rPr>
        <w:t xml:space="preserve"> </w:t>
      </w:r>
      <w:r w:rsidR="004D0E57" w:rsidRPr="00160DDA">
        <w:rPr>
          <w:rFonts w:ascii="Arial" w:eastAsia="Times New Roman" w:hAnsi="Arial" w:cs="Arial"/>
          <w:b/>
          <w:color w:val="000000"/>
          <w:lang w:eastAsia="ru-RU"/>
        </w:rPr>
        <w:t xml:space="preserve"> </w:t>
      </w:r>
      <w:proofErr w:type="spellStart"/>
      <w:r w:rsidR="004D0E57" w:rsidRPr="00160DDA">
        <w:rPr>
          <w:rFonts w:ascii="Arial" w:eastAsia="Times New Roman" w:hAnsi="Arial" w:cs="Arial"/>
          <w:b/>
          <w:color w:val="000000"/>
          <w:lang w:eastAsia="ru-RU"/>
        </w:rPr>
        <w:t>Баканай</w:t>
      </w:r>
      <w:proofErr w:type="spellEnd"/>
      <w:r w:rsidR="004D0E57" w:rsidRPr="00160DDA">
        <w:rPr>
          <w:rFonts w:ascii="Arial" w:eastAsia="Times New Roman" w:hAnsi="Arial" w:cs="Arial"/>
          <w:b/>
          <w:color w:val="000000"/>
          <w:lang w:eastAsia="ru-RU"/>
        </w:rPr>
        <w:t xml:space="preserve"> </w:t>
      </w:r>
      <w:r w:rsidR="0093584D" w:rsidRPr="00160DDA">
        <w:rPr>
          <w:rFonts w:ascii="Arial" w:eastAsia="Times New Roman" w:hAnsi="Arial" w:cs="Arial"/>
          <w:b/>
          <w:color w:val="000000"/>
          <w:lang w:eastAsia="ru-RU"/>
        </w:rPr>
        <w:t xml:space="preserve"> </w:t>
      </w:r>
      <w:proofErr w:type="spellStart"/>
      <w:r w:rsidR="004D0E57" w:rsidRPr="00160DDA">
        <w:rPr>
          <w:rFonts w:ascii="Arial" w:eastAsia="Times New Roman" w:hAnsi="Arial" w:cs="Arial"/>
          <w:b/>
          <w:color w:val="000000"/>
          <w:lang w:eastAsia="ru-RU"/>
        </w:rPr>
        <w:t>Абдулхаликовна</w:t>
      </w:r>
      <w:proofErr w:type="spellEnd"/>
      <w:r w:rsidR="004D0E57" w:rsidRPr="0093584D">
        <w:rPr>
          <w:rFonts w:ascii="Arial" w:eastAsia="Times New Roman" w:hAnsi="Arial" w:cs="Arial"/>
          <w:color w:val="000000"/>
          <w:lang w:eastAsia="ru-RU"/>
        </w:rPr>
        <w:t xml:space="preserve"> </w:t>
      </w:r>
      <w:r w:rsidR="0093584D">
        <w:rPr>
          <w:rFonts w:ascii="Arial" w:eastAsia="Times New Roman" w:hAnsi="Arial" w:cs="Arial"/>
          <w:color w:val="000000"/>
          <w:lang w:eastAsia="ru-RU"/>
        </w:rPr>
        <w:t>, являющая</w:t>
      </w:r>
      <w:r w:rsidRPr="0093584D">
        <w:rPr>
          <w:rFonts w:ascii="Arial" w:eastAsia="Times New Roman" w:hAnsi="Arial" w:cs="Arial"/>
          <w:color w:val="000000"/>
          <w:lang w:eastAsia="ru-RU"/>
        </w:rPr>
        <w:t xml:space="preserve">ся членом Адвокатской палаты </w:t>
      </w:r>
      <w:r w:rsidR="004D0E57" w:rsidRPr="0093584D">
        <w:rPr>
          <w:rFonts w:ascii="Arial" w:eastAsia="Times New Roman" w:hAnsi="Arial" w:cs="Arial"/>
          <w:color w:val="000000"/>
          <w:lang w:eastAsia="ru-RU"/>
        </w:rPr>
        <w:t>Республики Дагестан, имеющий регистрационный № 05/436</w:t>
      </w:r>
      <w:r w:rsidRPr="0093584D">
        <w:rPr>
          <w:rFonts w:ascii="Arial" w:eastAsia="Times New Roman" w:hAnsi="Arial" w:cs="Arial"/>
          <w:color w:val="000000"/>
          <w:lang w:eastAsia="ru-RU"/>
        </w:rPr>
        <w:t xml:space="preserve"> в реестре адвокатов </w:t>
      </w:r>
      <w:r w:rsidR="004D0E57" w:rsidRPr="0093584D">
        <w:rPr>
          <w:rFonts w:ascii="Arial" w:eastAsia="Times New Roman" w:hAnsi="Arial" w:cs="Arial"/>
          <w:color w:val="000000"/>
          <w:lang w:eastAsia="ru-RU"/>
        </w:rPr>
        <w:t>Республики</w:t>
      </w:r>
      <w:r w:rsidR="0093584D">
        <w:rPr>
          <w:rFonts w:ascii="Arial" w:eastAsia="Times New Roman" w:hAnsi="Arial" w:cs="Arial"/>
          <w:color w:val="000000"/>
          <w:lang w:eastAsia="ru-RU"/>
        </w:rPr>
        <w:t xml:space="preserve"> </w:t>
      </w:r>
      <w:r w:rsidR="004D0E57" w:rsidRPr="0093584D">
        <w:rPr>
          <w:rFonts w:ascii="Arial" w:eastAsia="Times New Roman" w:hAnsi="Arial" w:cs="Arial"/>
          <w:color w:val="000000"/>
          <w:lang w:eastAsia="ru-RU"/>
        </w:rPr>
        <w:t xml:space="preserve"> Дагестан</w:t>
      </w:r>
      <w:r w:rsidRPr="0093584D">
        <w:rPr>
          <w:rFonts w:ascii="Arial" w:eastAsia="Times New Roman" w:hAnsi="Arial" w:cs="Arial"/>
          <w:color w:val="000000"/>
          <w:lang w:eastAsia="ru-RU"/>
        </w:rPr>
        <w:t>,</w:t>
      </w:r>
      <w:r w:rsidR="0093584D" w:rsidRPr="0093584D">
        <w:rPr>
          <w:rFonts w:ascii="Arial" w:eastAsia="Times New Roman" w:hAnsi="Arial" w:cs="Arial"/>
          <w:color w:val="000000"/>
          <w:lang w:eastAsia="ru-RU"/>
        </w:rPr>
        <w:t xml:space="preserve"> </w:t>
      </w:r>
      <w:r w:rsidR="0093584D">
        <w:rPr>
          <w:rFonts w:ascii="Arial" w:eastAsia="Times New Roman" w:hAnsi="Arial" w:cs="Arial"/>
          <w:color w:val="000000"/>
          <w:lang w:eastAsia="ru-RU"/>
        </w:rPr>
        <w:t xml:space="preserve">действующая </w:t>
      </w:r>
      <w:r w:rsidR="0093584D" w:rsidRPr="0093584D">
        <w:rPr>
          <w:rFonts w:ascii="Arial" w:eastAsia="Times New Roman" w:hAnsi="Arial" w:cs="Arial"/>
          <w:color w:val="000000"/>
          <w:lang w:eastAsia="ru-RU"/>
        </w:rPr>
        <w:t xml:space="preserve"> на основании Федерального закона от 31.05.2002 г. № 63-ФЗ «Об адвокатской деятельности и адвокатуре в Российской Федерации» и Кодекса профессиональной этики адвокатов, </w:t>
      </w:r>
      <w:r w:rsidRPr="0093584D">
        <w:rPr>
          <w:rFonts w:ascii="Arial" w:eastAsia="Times New Roman" w:hAnsi="Arial" w:cs="Arial"/>
          <w:color w:val="000000"/>
          <w:lang w:eastAsia="ru-RU"/>
        </w:rPr>
        <w:t xml:space="preserve"> осуществляющий адвокатскую деятельность в </w:t>
      </w:r>
      <w:r w:rsidR="004D0E57" w:rsidRPr="0093584D">
        <w:rPr>
          <w:rFonts w:ascii="Arial" w:hAnsi="Arial" w:cs="Arial"/>
        </w:rPr>
        <w:t>НЕКОММЕРЧЕСКОЕ</w:t>
      </w:r>
      <w:r w:rsidR="00377324">
        <w:rPr>
          <w:rFonts w:ascii="Arial" w:hAnsi="Arial" w:cs="Arial"/>
        </w:rPr>
        <w:t xml:space="preserve"> ПАРТНЁРСТВО КОЛЛЕГИЯ</w:t>
      </w:r>
      <w:r w:rsidR="004D0E57" w:rsidRPr="0093584D">
        <w:rPr>
          <w:rFonts w:ascii="Arial" w:hAnsi="Arial" w:cs="Arial"/>
        </w:rPr>
        <w:t xml:space="preserve"> АДВОКАТОВ  «МАЗАНАЕВ И ПАРТНЁРЫ»</w:t>
      </w:r>
      <w:r w:rsidRPr="0093584D">
        <w:rPr>
          <w:rFonts w:ascii="Arial" w:eastAsia="Times New Roman" w:hAnsi="Arial" w:cs="Arial"/>
          <w:color w:val="000000"/>
          <w:lang w:eastAsia="ru-RU"/>
        </w:rPr>
        <w:t xml:space="preserve"> </w:t>
      </w:r>
      <w:r w:rsidR="0093584D">
        <w:rPr>
          <w:rFonts w:ascii="Arial" w:eastAsia="Times New Roman" w:hAnsi="Arial" w:cs="Arial"/>
          <w:color w:val="000000"/>
          <w:lang w:eastAsia="ru-RU"/>
        </w:rPr>
        <w:t xml:space="preserve">, </w:t>
      </w:r>
      <w:r w:rsidRPr="0093584D">
        <w:rPr>
          <w:rFonts w:ascii="Arial" w:eastAsia="Times New Roman" w:hAnsi="Arial" w:cs="Arial"/>
          <w:color w:val="000000"/>
          <w:lang w:eastAsia="ru-RU"/>
        </w:rPr>
        <w:t>именуемый в дальнейшем «Адвокат», и гражданин ______________________________</w:t>
      </w:r>
      <w:r w:rsidR="00160DDA">
        <w:rPr>
          <w:rFonts w:ascii="Arial" w:eastAsia="Times New Roman" w:hAnsi="Arial" w:cs="Arial"/>
          <w:color w:val="000000"/>
          <w:lang w:eastAsia="ru-RU"/>
        </w:rPr>
        <w:t>_________</w:t>
      </w:r>
      <w:r w:rsidRPr="0093584D">
        <w:rPr>
          <w:rFonts w:ascii="Arial" w:eastAsia="Times New Roman" w:hAnsi="Arial" w:cs="Arial"/>
          <w:color w:val="000000"/>
          <w:lang w:eastAsia="ru-RU"/>
        </w:rPr>
        <w:t xml:space="preserve">_________________, именуемый в дальнейшем «Доверитель», а вместе именуемые– </w:t>
      </w:r>
      <w:proofErr w:type="gramStart"/>
      <w:r w:rsidRPr="0093584D">
        <w:rPr>
          <w:rFonts w:ascii="Arial" w:eastAsia="Times New Roman" w:hAnsi="Arial" w:cs="Arial"/>
          <w:color w:val="000000"/>
          <w:lang w:eastAsia="ru-RU"/>
        </w:rPr>
        <w:t>«С</w:t>
      </w:r>
      <w:proofErr w:type="gramEnd"/>
      <w:r w:rsidRPr="0093584D">
        <w:rPr>
          <w:rFonts w:ascii="Arial" w:eastAsia="Times New Roman" w:hAnsi="Arial" w:cs="Arial"/>
          <w:color w:val="000000"/>
          <w:lang w:eastAsia="ru-RU"/>
        </w:rPr>
        <w:t>тороны», заключили настоящее Соглашение о нижеследующем:</w:t>
      </w:r>
    </w:p>
    <w:p w:rsidR="0026277D" w:rsidRPr="00276BBA" w:rsidRDefault="0026277D" w:rsidP="0026277D">
      <w:pPr>
        <w:numPr>
          <w:ilvl w:val="0"/>
          <w:numId w:val="1"/>
        </w:numPr>
        <w:spacing w:before="48" w:after="48" w:line="240" w:lineRule="atLeast"/>
        <w:ind w:left="480"/>
        <w:jc w:val="both"/>
        <w:rPr>
          <w:rFonts w:ascii="Arial" w:eastAsia="Times New Roman" w:hAnsi="Arial" w:cs="Arial"/>
          <w:b/>
          <w:color w:val="463030"/>
          <w:lang w:eastAsia="ru-RU"/>
        </w:rPr>
      </w:pPr>
      <w:r w:rsidRPr="00276BBA">
        <w:rPr>
          <w:rFonts w:ascii="Arial" w:eastAsia="Times New Roman" w:hAnsi="Arial" w:cs="Arial"/>
          <w:b/>
          <w:color w:val="463030"/>
          <w:lang w:eastAsia="ru-RU"/>
        </w:rPr>
        <w:t>ПРЕДМЕТ ПОРУЧЕНИЯ</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 xml:space="preserve">1.1. .Доверитель поручает, а Адвокат принимает к исполнению поручение об оказании юридической помощи гражданину: </w:t>
      </w:r>
      <w:proofErr w:type="spellStart"/>
      <w:r w:rsidRPr="0093584D">
        <w:rPr>
          <w:rFonts w:ascii="Arial" w:eastAsia="Times New Roman" w:hAnsi="Arial" w:cs="Arial"/>
          <w:color w:val="000000"/>
          <w:lang w:eastAsia="ru-RU"/>
        </w:rPr>
        <w:t>___________________________________в</w:t>
      </w:r>
      <w:proofErr w:type="spellEnd"/>
      <w:r w:rsidRPr="0093584D">
        <w:rPr>
          <w:rFonts w:ascii="Arial" w:eastAsia="Times New Roman" w:hAnsi="Arial" w:cs="Arial"/>
          <w:color w:val="000000"/>
          <w:lang w:eastAsia="ru-RU"/>
        </w:rPr>
        <w:t xml:space="preserve"> качестве</w:t>
      </w:r>
      <w:r w:rsidR="0093584D">
        <w:rPr>
          <w:rFonts w:ascii="Arial" w:eastAsia="Times New Roman" w:hAnsi="Arial" w:cs="Arial"/>
          <w:color w:val="000000"/>
          <w:lang w:eastAsia="ru-RU"/>
        </w:rPr>
        <w:t xml:space="preserve"> </w:t>
      </w:r>
      <w:r w:rsidRPr="0093584D">
        <w:rPr>
          <w:rFonts w:ascii="Arial" w:eastAsia="Times New Roman" w:hAnsi="Arial" w:cs="Arial"/>
          <w:i/>
          <w:iCs/>
          <w:color w:val="000000"/>
          <w:lang w:eastAsia="ru-RU"/>
        </w:rPr>
        <w:t>представителя (защитника, представителя потерпевшего)</w:t>
      </w:r>
      <w:r w:rsidRPr="0093584D">
        <w:rPr>
          <w:rFonts w:ascii="Arial" w:eastAsia="Times New Roman" w:hAnsi="Arial" w:cs="Arial"/>
          <w:color w:val="000000"/>
          <w:lang w:eastAsia="ru-RU"/>
        </w:rPr>
        <w:t> Доверителя по</w:t>
      </w:r>
      <w:r w:rsidR="0093584D">
        <w:rPr>
          <w:rFonts w:ascii="Arial" w:eastAsia="Times New Roman" w:hAnsi="Arial" w:cs="Arial"/>
          <w:color w:val="000000"/>
          <w:lang w:eastAsia="ru-RU"/>
        </w:rPr>
        <w:t xml:space="preserve"> </w:t>
      </w:r>
      <w:r w:rsidRPr="0093584D">
        <w:rPr>
          <w:rFonts w:ascii="Arial" w:eastAsia="Times New Roman" w:hAnsi="Arial" w:cs="Arial"/>
          <w:i/>
          <w:iCs/>
          <w:color w:val="000000"/>
          <w:lang w:eastAsia="ru-RU"/>
        </w:rPr>
        <w:t>гражданскому (уголовному, делу об административных правонарушениях) </w:t>
      </w:r>
      <w:r w:rsidRPr="0093584D">
        <w:rPr>
          <w:rFonts w:ascii="Arial" w:eastAsia="Times New Roman" w:hAnsi="Arial" w:cs="Arial"/>
          <w:color w:val="000000"/>
          <w:lang w:eastAsia="ru-RU"/>
        </w:rPr>
        <w:t>по вопросу ____________________________________</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1.2. Предмет поручения: представление интересов (защита) Доверителя по </w:t>
      </w:r>
      <w:r w:rsidRPr="0093584D">
        <w:rPr>
          <w:rFonts w:ascii="Arial" w:eastAsia="Times New Roman" w:hAnsi="Arial" w:cs="Arial"/>
          <w:i/>
          <w:iCs/>
          <w:color w:val="000000"/>
          <w:lang w:eastAsia="ru-RU"/>
        </w:rPr>
        <w:t>гражданскому (уголовному, делу об административных правонарушениях) делу на стадии предварительного следствия</w:t>
      </w:r>
      <w:r w:rsidRPr="0093584D">
        <w:rPr>
          <w:rFonts w:ascii="Arial" w:eastAsia="Times New Roman" w:hAnsi="Arial" w:cs="Arial"/>
          <w:color w:val="000000"/>
          <w:lang w:eastAsia="ru-RU"/>
        </w:rPr>
        <w:t> и в _____________________________ суде</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1.3. Срок действия настоящего соглашения: </w:t>
      </w:r>
      <w:r w:rsidRPr="0093584D">
        <w:rPr>
          <w:rFonts w:ascii="Arial" w:eastAsia="Times New Roman" w:hAnsi="Arial" w:cs="Arial"/>
          <w:i/>
          <w:iCs/>
          <w:color w:val="000000"/>
          <w:lang w:eastAsia="ru-RU"/>
        </w:rPr>
        <w:t>до вынесения решения по гражданскому делу (до вынесения приговора по уголовному делу, по вынесения постановления по делу об административных правонарушениях).</w:t>
      </w:r>
    </w:p>
    <w:p w:rsidR="0026277D" w:rsidRPr="0093584D" w:rsidRDefault="0026277D" w:rsidP="00160DDA">
      <w:pPr>
        <w:spacing w:after="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1.4. Настоящее Соглашения носит конфиденциальный характер, а содержание поручения, сведения, содержавшиеся в настоящем Соглашении, а также все иные взаимоотношения между Адвокатом и Доверителем являются адвокатской тайной.</w:t>
      </w:r>
    </w:p>
    <w:p w:rsidR="0026277D" w:rsidRPr="00160DDA" w:rsidRDefault="0026277D" w:rsidP="00160DDA">
      <w:pPr>
        <w:spacing w:after="0" w:line="240" w:lineRule="auto"/>
        <w:jc w:val="both"/>
        <w:rPr>
          <w:rFonts w:ascii="Arial" w:eastAsia="Times New Roman" w:hAnsi="Arial" w:cs="Arial"/>
          <w:color w:val="000000"/>
          <w:lang w:eastAsia="ru-RU"/>
        </w:rPr>
      </w:pPr>
      <w:r w:rsidRPr="0093584D">
        <w:rPr>
          <w:rFonts w:ascii="Arial" w:eastAsia="Times New Roman" w:hAnsi="Arial" w:cs="Arial"/>
          <w:i/>
          <w:iCs/>
          <w:color w:val="000000"/>
          <w:lang w:eastAsia="ru-RU"/>
        </w:rPr>
        <w:t> </w:t>
      </w:r>
    </w:p>
    <w:p w:rsidR="0026277D" w:rsidRPr="00276BBA" w:rsidRDefault="0026277D" w:rsidP="0026277D">
      <w:pPr>
        <w:numPr>
          <w:ilvl w:val="0"/>
          <w:numId w:val="2"/>
        </w:numPr>
        <w:spacing w:before="48" w:after="48" w:line="240" w:lineRule="atLeast"/>
        <w:ind w:left="480"/>
        <w:jc w:val="both"/>
        <w:rPr>
          <w:rFonts w:ascii="Arial" w:eastAsia="Times New Roman" w:hAnsi="Arial" w:cs="Arial"/>
          <w:b/>
          <w:color w:val="463030"/>
          <w:lang w:eastAsia="ru-RU"/>
        </w:rPr>
      </w:pPr>
      <w:r w:rsidRPr="00276BBA">
        <w:rPr>
          <w:rFonts w:ascii="Arial" w:eastAsia="Times New Roman" w:hAnsi="Arial" w:cs="Arial"/>
          <w:b/>
          <w:color w:val="463030"/>
          <w:lang w:eastAsia="ru-RU"/>
        </w:rPr>
        <w:t>ПРАВА И ОБЯЗАННОСТИ СТОРОН</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2.1.</w:t>
      </w:r>
      <w:r w:rsidR="00475784">
        <w:rPr>
          <w:rFonts w:ascii="Arial" w:eastAsia="Times New Roman" w:hAnsi="Arial" w:cs="Arial"/>
          <w:color w:val="000000"/>
          <w:lang w:eastAsia="ru-RU"/>
        </w:rPr>
        <w:t xml:space="preserve"> </w:t>
      </w:r>
      <w:r w:rsidRPr="0093584D">
        <w:rPr>
          <w:rFonts w:ascii="Arial" w:eastAsia="Times New Roman" w:hAnsi="Arial" w:cs="Arial"/>
          <w:color w:val="000000"/>
          <w:lang w:eastAsia="ru-RU"/>
        </w:rPr>
        <w:t xml:space="preserve"> </w:t>
      </w:r>
      <w:r w:rsidRPr="00475784">
        <w:rPr>
          <w:rFonts w:ascii="Arial" w:eastAsia="Times New Roman" w:hAnsi="Arial" w:cs="Arial"/>
          <w:b/>
          <w:color w:val="000000"/>
          <w:lang w:eastAsia="ru-RU"/>
        </w:rPr>
        <w:t>Адвокат обязан:</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-честно и добросовестно отстаивать права и законные интересы Доверителя (назначенного им лица) всеми не запрещенными законом средствами;</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-сохранять адвокатскую тайну и не разглашать без согласия Доверителя сведения, ставшие ему известными в связи с оказанием юридической помощи;</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-по просьбе Доверителя сообщать ему о ходе исполнения поручения;</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-при прекращении поручения возвратить Доверителю (назначенному им лицу) все полученные от последнего или в его интересах документы и доверенность.</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2.2. Адвокат вправе без согласия Доверителя привлекать для работы по настоящему Соглашению специалистов и других адвокатов с уведомлением Доверителя.</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2.2. Полномочия Адвоката по выполнению данного поручения, его права и обязанности регламентируются статьями 6-8 Федерального закона «Об адвокатской деятельности и адвокатуре в Российской Федерации», Кодексом профессиональной этики адвоката и соответствующим процессуальным законодательством.</w:t>
      </w:r>
    </w:p>
    <w:p w:rsidR="0026277D" w:rsidRPr="0093584D" w:rsidRDefault="0093584D" w:rsidP="0026277D">
      <w:pPr>
        <w:spacing w:before="120" w:after="120" w:line="240" w:lineRule="auto"/>
        <w:jc w:val="both"/>
        <w:rPr>
          <w:rFonts w:ascii="Arial" w:eastAsia="Times New Roman" w:hAnsi="Arial" w:cs="Arial"/>
          <w:color w:val="000000"/>
          <w:lang w:eastAsia="ru-RU"/>
        </w:rPr>
      </w:pPr>
      <w:r>
        <w:rPr>
          <w:rFonts w:ascii="Arial" w:eastAsia="Times New Roman" w:hAnsi="Arial" w:cs="Arial"/>
          <w:color w:val="000000"/>
          <w:lang w:eastAsia="ru-RU"/>
        </w:rPr>
        <w:t>2.3. За</w:t>
      </w:r>
      <w:r w:rsidR="0026277D" w:rsidRPr="0093584D">
        <w:rPr>
          <w:rFonts w:ascii="Arial" w:eastAsia="Times New Roman" w:hAnsi="Arial" w:cs="Arial"/>
          <w:color w:val="000000"/>
          <w:lang w:eastAsia="ru-RU"/>
        </w:rPr>
        <w:t xml:space="preserve"> неисполнение своих профессиональных обязанностей Адвокат несет ответственность, предусмотренную действующим законодательством РФ.</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2.4. При возникновении обстоятельств, исключающих возможность выполнения Адвокатом принятого поручения, либо препятствующих его выполнению, Адвокат вправе по согласованию с Доверителем передать исполнение поручения по настоящему Соглашению другому адвокату.</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lastRenderedPageBreak/>
        <w:t>2.5.</w:t>
      </w:r>
      <w:r w:rsidR="00475784">
        <w:rPr>
          <w:rFonts w:ascii="Arial" w:eastAsia="Times New Roman" w:hAnsi="Arial" w:cs="Arial"/>
          <w:color w:val="000000"/>
          <w:lang w:eastAsia="ru-RU"/>
        </w:rPr>
        <w:t xml:space="preserve"> </w:t>
      </w:r>
      <w:r w:rsidRPr="0093584D">
        <w:rPr>
          <w:rFonts w:ascii="Arial" w:eastAsia="Times New Roman" w:hAnsi="Arial" w:cs="Arial"/>
          <w:color w:val="000000"/>
          <w:lang w:eastAsia="ru-RU"/>
        </w:rPr>
        <w:t xml:space="preserve"> </w:t>
      </w:r>
      <w:r w:rsidRPr="00475784">
        <w:rPr>
          <w:rFonts w:ascii="Arial" w:eastAsia="Times New Roman" w:hAnsi="Arial" w:cs="Arial"/>
          <w:b/>
          <w:color w:val="000000"/>
          <w:lang w:eastAsia="ru-RU"/>
        </w:rPr>
        <w:t>Доверитель обязан:</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-сообщить Адвокату всю известную информацию по предмету поручения, предоставить Адвокату документы (при наличии таковых), которые имеют отношение к предмету поручения по настоящему Соглашению, а также представить Адвокату по требованию последнего документы, необходимые для выполнения поручения;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-регулярно предоставлять Адвокату иные сведения, имеющие отношение к выполнению Адвокатом своих обязанностей, которые станут известными Доверителю в период действия настоящего Соглашения;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-при заключении настоящего Соглашения выдать Адвокату Доверенность на выполнение действий, составляющих предмет поручения, оформленную в соответствие с требованиями гражданского законодательства;</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-выплатить Адвокату вознаграждение (гонорар), а также возместить расходы, связанные с исполнением поручения;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-при прекращении настоящего Соглашения до его исполнения возместить Адвокату фактически понесенные им расходы и выплатить вознаграждение (гонорар) за фактически выполненную им работу.</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-оплачивать судебные расходы в размерах и порядке предусмотренном законодательством РФ и иные платежи связанные и необходимые для выполнения поручения.</w:t>
      </w:r>
    </w:p>
    <w:p w:rsidR="0026277D" w:rsidRPr="00276BBA" w:rsidRDefault="0026277D" w:rsidP="0026277D">
      <w:pPr>
        <w:numPr>
          <w:ilvl w:val="0"/>
          <w:numId w:val="3"/>
        </w:numPr>
        <w:spacing w:before="48" w:after="48" w:line="240" w:lineRule="atLeast"/>
        <w:ind w:left="480"/>
        <w:jc w:val="both"/>
        <w:rPr>
          <w:rFonts w:ascii="Arial" w:eastAsia="Times New Roman" w:hAnsi="Arial" w:cs="Arial"/>
          <w:b/>
          <w:color w:val="463030"/>
          <w:lang w:eastAsia="ru-RU"/>
        </w:rPr>
      </w:pPr>
      <w:r w:rsidRPr="00276BBA">
        <w:rPr>
          <w:rFonts w:ascii="Arial" w:eastAsia="Times New Roman" w:hAnsi="Arial" w:cs="Arial"/>
          <w:b/>
          <w:color w:val="463030"/>
          <w:lang w:eastAsia="ru-RU"/>
        </w:rPr>
        <w:t>ПОРЯДОК И УСЛОВИЯ ОПЛАТЫ ВОЗНАГРАЖДЕНИЯ (ГОНОРАРА)</w:t>
      </w:r>
    </w:p>
    <w:p w:rsidR="0026277D" w:rsidRDefault="0026277D" w:rsidP="00075B42">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3.1. Размер вознаграждения (гонорара) Адвоката за выполнение данного поручения определен Сторонами в сумме ______________________________ рублей.</w:t>
      </w:r>
    </w:p>
    <w:p w:rsidR="00456A15" w:rsidRDefault="00456A15" w:rsidP="00075B42">
      <w:pPr>
        <w:spacing w:before="120" w:after="120" w:line="240" w:lineRule="auto"/>
        <w:jc w:val="both"/>
        <w:rPr>
          <w:rFonts w:ascii="Tahoma" w:hAnsi="Tahoma" w:cs="Tahoma"/>
          <w:color w:val="404040"/>
          <w:sz w:val="21"/>
          <w:szCs w:val="21"/>
        </w:rPr>
      </w:pPr>
      <w:r>
        <w:rPr>
          <w:rFonts w:ascii="Tahoma" w:hAnsi="Tahoma" w:cs="Tahoma"/>
          <w:color w:val="404040"/>
          <w:sz w:val="21"/>
          <w:szCs w:val="21"/>
        </w:rPr>
        <w:t>3.1.1. Особые условия оплаты:</w:t>
      </w:r>
    </w:p>
    <w:p w:rsidR="005F1482" w:rsidRDefault="00456A15" w:rsidP="00075B42">
      <w:pPr>
        <w:spacing w:before="120" w:after="120" w:line="240" w:lineRule="auto"/>
        <w:jc w:val="both"/>
        <w:rPr>
          <w:rFonts w:ascii="Tahoma" w:hAnsi="Tahoma" w:cs="Tahoma"/>
          <w:color w:val="404040"/>
          <w:sz w:val="21"/>
          <w:szCs w:val="21"/>
        </w:rPr>
      </w:pPr>
      <w:r>
        <w:rPr>
          <w:rFonts w:ascii="Tahoma" w:hAnsi="Tahoma" w:cs="Tahoma"/>
          <w:color w:val="40404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w:t>
      </w:r>
      <w:r w:rsidR="006E47EE">
        <w:rPr>
          <w:rFonts w:ascii="Tahoma" w:hAnsi="Tahoma" w:cs="Tahoma"/>
          <w:color w:val="404040"/>
          <w:sz w:val="21"/>
          <w:szCs w:val="21"/>
        </w:rPr>
        <w:t>_______________________________________________________________________________________________________________________________________________________________________</w:t>
      </w:r>
      <w:r>
        <w:rPr>
          <w:rFonts w:ascii="Tahoma" w:hAnsi="Tahoma" w:cs="Tahoma"/>
          <w:color w:val="404040"/>
          <w:sz w:val="21"/>
          <w:szCs w:val="21"/>
        </w:rPr>
        <w:t xml:space="preserve">______  </w:t>
      </w:r>
    </w:p>
    <w:p w:rsidR="00456A15" w:rsidRPr="0093584D" w:rsidRDefault="005F1482" w:rsidP="00075B42">
      <w:pPr>
        <w:spacing w:before="120" w:after="120" w:line="240" w:lineRule="auto"/>
        <w:jc w:val="both"/>
        <w:rPr>
          <w:rFonts w:ascii="Arial" w:eastAsia="Times New Roman" w:hAnsi="Arial" w:cs="Arial"/>
          <w:color w:val="000000"/>
          <w:lang w:eastAsia="ru-RU"/>
        </w:rPr>
      </w:pPr>
      <w:r>
        <w:rPr>
          <w:rFonts w:ascii="Tahoma" w:hAnsi="Tahoma" w:cs="Tahoma"/>
          <w:color w:val="404040"/>
          <w:sz w:val="21"/>
          <w:szCs w:val="21"/>
        </w:rPr>
        <w:t>3.1.2</w:t>
      </w:r>
      <w:r w:rsidRPr="005F1482">
        <w:rPr>
          <w:rFonts w:ascii="Tahoma" w:hAnsi="Tahoma" w:cs="Tahoma"/>
          <w:color w:val="404040"/>
          <w:sz w:val="21"/>
          <w:szCs w:val="21"/>
        </w:rPr>
        <w:t>.</w:t>
      </w:r>
      <w:r w:rsidR="00456A15" w:rsidRPr="005F1482">
        <w:rPr>
          <w:rFonts w:ascii="Tahoma" w:hAnsi="Tahoma" w:cs="Tahoma"/>
          <w:color w:val="404040"/>
          <w:sz w:val="21"/>
          <w:szCs w:val="21"/>
        </w:rPr>
        <w:t xml:space="preserve">  </w:t>
      </w:r>
      <w:r w:rsidRPr="005F1482">
        <w:rPr>
          <w:rFonts w:ascii="Arial" w:hAnsi="Arial" w:cs="Arial"/>
          <w:color w:val="000000"/>
          <w:sz w:val="21"/>
          <w:szCs w:val="21"/>
        </w:rPr>
        <w:t>Уменьшение суммы, определенной в п. 3.1. договора, в ходе осуществления действий по договору не допускается.</w:t>
      </w:r>
      <w:r w:rsidR="00456A15" w:rsidRPr="005F1482">
        <w:rPr>
          <w:rFonts w:ascii="Tahoma" w:hAnsi="Tahoma" w:cs="Tahoma"/>
          <w:color w:val="404040"/>
          <w:sz w:val="21"/>
          <w:szCs w:val="21"/>
        </w:rPr>
        <w:t xml:space="preserve"> </w:t>
      </w:r>
      <w:r w:rsidR="00456A15">
        <w:rPr>
          <w:rFonts w:ascii="Tahoma" w:hAnsi="Tahoma" w:cs="Tahoma"/>
          <w:color w:val="404040"/>
          <w:sz w:val="21"/>
          <w:szCs w:val="21"/>
        </w:rPr>
        <w:t xml:space="preserve">                                </w:t>
      </w:r>
    </w:p>
    <w:p w:rsidR="00542032" w:rsidRDefault="00B86E9B" w:rsidP="0026277D">
      <w:pPr>
        <w:spacing w:before="120" w:after="120" w:line="240" w:lineRule="auto"/>
        <w:jc w:val="both"/>
        <w:rPr>
          <w:rFonts w:ascii="Tahoma" w:hAnsi="Tahoma" w:cs="Tahoma"/>
          <w:color w:val="404040"/>
          <w:sz w:val="21"/>
          <w:szCs w:val="21"/>
        </w:rPr>
      </w:pPr>
      <w:r>
        <w:rPr>
          <w:rFonts w:ascii="Arial" w:eastAsia="Times New Roman" w:hAnsi="Arial" w:cs="Arial"/>
          <w:color w:val="000000"/>
          <w:lang w:eastAsia="ru-RU"/>
        </w:rPr>
        <w:t xml:space="preserve">3.2. </w:t>
      </w:r>
      <w:r w:rsidR="004E5BD1" w:rsidRPr="004E5BD1">
        <w:rPr>
          <w:rFonts w:ascii="Arial" w:hAnsi="Arial" w:cs="Arial"/>
          <w:color w:val="000000"/>
          <w:sz w:val="21"/>
          <w:szCs w:val="21"/>
        </w:rPr>
        <w:t>Доверитель выплачивает аванс в размере __________ рублей непосредственно после подписания настоящего Соглашения.</w:t>
      </w:r>
      <w:r w:rsidR="004E5BD1">
        <w:rPr>
          <w:rFonts w:ascii="Arial" w:hAnsi="Arial" w:cs="Arial"/>
          <w:color w:val="000000"/>
          <w:sz w:val="21"/>
          <w:szCs w:val="21"/>
        </w:rPr>
        <w:t xml:space="preserve"> </w:t>
      </w:r>
      <w:r w:rsidR="004E5BD1">
        <w:rPr>
          <w:rFonts w:ascii="Arial" w:eastAsia="Times New Roman" w:hAnsi="Arial" w:cs="Arial"/>
          <w:color w:val="000000"/>
          <w:lang w:eastAsia="ru-RU"/>
        </w:rPr>
        <w:t xml:space="preserve">Остальную </w:t>
      </w:r>
      <w:r>
        <w:rPr>
          <w:rFonts w:ascii="Arial" w:eastAsia="Times New Roman" w:hAnsi="Arial" w:cs="Arial"/>
          <w:color w:val="000000"/>
          <w:lang w:eastAsia="ru-RU"/>
        </w:rPr>
        <w:t xml:space="preserve"> сумму</w:t>
      </w:r>
      <w:r w:rsidRPr="00B86E9B">
        <w:rPr>
          <w:rFonts w:ascii="Arial" w:eastAsia="Times New Roman" w:hAnsi="Arial" w:cs="Arial"/>
          <w:color w:val="000000"/>
          <w:lang w:eastAsia="ru-RU"/>
        </w:rPr>
        <w:t xml:space="preserve"> </w:t>
      </w:r>
      <w:r w:rsidRPr="0093584D">
        <w:rPr>
          <w:rFonts w:ascii="Arial" w:eastAsia="Times New Roman" w:hAnsi="Arial" w:cs="Arial"/>
          <w:color w:val="000000"/>
          <w:lang w:eastAsia="ru-RU"/>
        </w:rPr>
        <w:t>вознаграждения (гонорара) Адвоката</w:t>
      </w:r>
      <w:r w:rsidR="00D239AD">
        <w:rPr>
          <w:rFonts w:ascii="Arial" w:eastAsia="Times New Roman" w:hAnsi="Arial" w:cs="Arial"/>
          <w:color w:val="000000"/>
          <w:lang w:eastAsia="ru-RU"/>
        </w:rPr>
        <w:t>,</w:t>
      </w:r>
      <w:r>
        <w:rPr>
          <w:rFonts w:ascii="Arial" w:eastAsia="Times New Roman" w:hAnsi="Arial" w:cs="Arial"/>
          <w:color w:val="000000"/>
          <w:lang w:eastAsia="ru-RU"/>
        </w:rPr>
        <w:t xml:space="preserve"> </w:t>
      </w:r>
      <w:r w:rsidR="0026277D" w:rsidRPr="0093584D">
        <w:rPr>
          <w:rFonts w:ascii="Arial" w:eastAsia="Times New Roman" w:hAnsi="Arial" w:cs="Arial"/>
          <w:color w:val="000000"/>
          <w:lang w:eastAsia="ru-RU"/>
        </w:rPr>
        <w:t xml:space="preserve"> </w:t>
      </w:r>
      <w:r w:rsidR="00D239AD" w:rsidRPr="004E5BD1">
        <w:rPr>
          <w:rFonts w:ascii="Arial" w:hAnsi="Arial" w:cs="Arial"/>
          <w:color w:val="000000"/>
          <w:sz w:val="21"/>
          <w:szCs w:val="21"/>
        </w:rPr>
        <w:t>Доверитель выплачивает</w:t>
      </w:r>
      <w:r w:rsidR="00D239AD" w:rsidRPr="0093584D">
        <w:rPr>
          <w:rFonts w:ascii="Arial" w:eastAsia="Times New Roman" w:hAnsi="Arial" w:cs="Arial"/>
          <w:color w:val="000000"/>
          <w:lang w:eastAsia="ru-RU"/>
        </w:rPr>
        <w:t xml:space="preserve"> </w:t>
      </w:r>
      <w:r w:rsidR="0026277D" w:rsidRPr="0093584D">
        <w:rPr>
          <w:rFonts w:ascii="Arial" w:eastAsia="Times New Roman" w:hAnsi="Arial" w:cs="Arial"/>
          <w:color w:val="000000"/>
          <w:lang w:eastAsia="ru-RU"/>
        </w:rPr>
        <w:t>непо</w:t>
      </w:r>
      <w:r w:rsidR="004E5BD1">
        <w:rPr>
          <w:rFonts w:ascii="Arial" w:eastAsia="Times New Roman" w:hAnsi="Arial" w:cs="Arial"/>
          <w:color w:val="000000"/>
          <w:lang w:eastAsia="ru-RU"/>
        </w:rPr>
        <w:t>зднее _________________________</w:t>
      </w:r>
      <w:r w:rsidR="0026277D" w:rsidRPr="0093584D">
        <w:rPr>
          <w:rFonts w:ascii="Arial" w:eastAsia="Times New Roman" w:hAnsi="Arial" w:cs="Arial"/>
          <w:color w:val="000000"/>
          <w:lang w:eastAsia="ru-RU"/>
        </w:rPr>
        <w:t xml:space="preserve"> после п</w:t>
      </w:r>
      <w:r>
        <w:rPr>
          <w:rFonts w:ascii="Arial" w:eastAsia="Times New Roman" w:hAnsi="Arial" w:cs="Arial"/>
          <w:color w:val="000000"/>
          <w:lang w:eastAsia="ru-RU"/>
        </w:rPr>
        <w:t xml:space="preserve">одписания настоящего Соглашения, путём </w:t>
      </w:r>
      <w:r w:rsidR="00542032">
        <w:rPr>
          <w:rFonts w:ascii="Tahoma" w:hAnsi="Tahoma" w:cs="Tahoma"/>
          <w:color w:val="404040"/>
          <w:sz w:val="21"/>
          <w:szCs w:val="21"/>
        </w:rPr>
        <w:t>безналичного перечисления   денежных средств  на  счет адвокатского образования</w:t>
      </w:r>
      <w:proofErr w:type="gramStart"/>
      <w:r w:rsidR="00542032">
        <w:rPr>
          <w:rFonts w:ascii="Tahoma" w:hAnsi="Tahoma" w:cs="Tahoma"/>
          <w:color w:val="404040"/>
          <w:sz w:val="21"/>
          <w:szCs w:val="21"/>
        </w:rPr>
        <w:t xml:space="preserve"> ,</w:t>
      </w:r>
      <w:proofErr w:type="gramEnd"/>
      <w:r w:rsidR="00542032">
        <w:rPr>
          <w:rFonts w:ascii="Tahoma" w:hAnsi="Tahoma" w:cs="Tahoma"/>
          <w:color w:val="404040"/>
          <w:sz w:val="21"/>
          <w:szCs w:val="21"/>
        </w:rPr>
        <w:t xml:space="preserve"> указанного </w:t>
      </w:r>
      <w:r w:rsidR="00D239AD">
        <w:rPr>
          <w:rFonts w:ascii="Tahoma" w:hAnsi="Tahoma" w:cs="Tahoma"/>
          <w:color w:val="404040"/>
          <w:sz w:val="21"/>
          <w:szCs w:val="21"/>
        </w:rPr>
        <w:t xml:space="preserve"> </w:t>
      </w:r>
      <w:r w:rsidR="00542032">
        <w:rPr>
          <w:rFonts w:ascii="Tahoma" w:hAnsi="Tahoma" w:cs="Tahoma"/>
          <w:color w:val="404040"/>
          <w:sz w:val="21"/>
          <w:szCs w:val="21"/>
        </w:rPr>
        <w:t>в  настоящем договоре (</w:t>
      </w:r>
      <w:r w:rsidR="00542032" w:rsidRPr="00542032">
        <w:rPr>
          <w:rFonts w:ascii="Tahoma" w:hAnsi="Tahoma" w:cs="Tahoma"/>
          <w:b/>
          <w:color w:val="404040"/>
          <w:sz w:val="21"/>
          <w:szCs w:val="21"/>
        </w:rPr>
        <w:t>пункт 6</w:t>
      </w:r>
      <w:r w:rsidR="00542032">
        <w:rPr>
          <w:rFonts w:ascii="Tahoma" w:hAnsi="Tahoma" w:cs="Tahoma"/>
          <w:color w:val="404040"/>
          <w:sz w:val="21"/>
          <w:szCs w:val="21"/>
        </w:rPr>
        <w:t xml:space="preserve">),  или  путем внесения денежных средств в </w:t>
      </w:r>
      <w:r w:rsidR="00196C70">
        <w:rPr>
          <w:rFonts w:ascii="Tahoma" w:hAnsi="Tahoma" w:cs="Tahoma"/>
          <w:color w:val="404040"/>
          <w:sz w:val="21"/>
          <w:szCs w:val="21"/>
        </w:rPr>
        <w:t xml:space="preserve">кассу адвокатского образования или путём перечисления на денежных средств на номер сберегательной карты, указанный в конце </w:t>
      </w:r>
      <w:proofErr w:type="spellStart"/>
      <w:r w:rsidR="00196C70">
        <w:rPr>
          <w:rFonts w:ascii="Tahoma" w:hAnsi="Tahoma" w:cs="Tahoma"/>
          <w:color w:val="404040"/>
          <w:sz w:val="21"/>
          <w:szCs w:val="21"/>
        </w:rPr>
        <w:t>договра</w:t>
      </w:r>
      <w:proofErr w:type="spellEnd"/>
      <w:r w:rsidR="00196C70">
        <w:rPr>
          <w:rFonts w:ascii="Tahoma" w:hAnsi="Tahoma" w:cs="Tahoma"/>
          <w:color w:val="404040"/>
          <w:sz w:val="21"/>
          <w:szCs w:val="21"/>
        </w:rPr>
        <w:t>.</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3.3. Доверитель компенсирует Адвокату расходы, связанные с исполнением поручения, если они согласованы с Доверителем или обусловлены самим характером поручения.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При измен</w:t>
      </w:r>
      <w:r w:rsidR="004E5BD1">
        <w:rPr>
          <w:rFonts w:ascii="Arial" w:eastAsia="Times New Roman" w:hAnsi="Arial" w:cs="Arial"/>
          <w:color w:val="000000"/>
          <w:lang w:eastAsia="ru-RU"/>
        </w:rPr>
        <w:t>ении условий, указанных в пунктах:1.1,</w:t>
      </w:r>
      <w:r w:rsidR="00D239AD">
        <w:rPr>
          <w:rFonts w:ascii="Arial" w:eastAsia="Times New Roman" w:hAnsi="Arial" w:cs="Arial"/>
          <w:color w:val="000000"/>
          <w:lang w:eastAsia="ru-RU"/>
        </w:rPr>
        <w:t xml:space="preserve"> </w:t>
      </w:r>
      <w:r w:rsidR="004E5BD1">
        <w:rPr>
          <w:rFonts w:ascii="Arial" w:eastAsia="Times New Roman" w:hAnsi="Arial" w:cs="Arial"/>
          <w:color w:val="000000"/>
          <w:lang w:eastAsia="ru-RU"/>
        </w:rPr>
        <w:t>1.2,</w:t>
      </w:r>
      <w:r w:rsidR="00D239AD">
        <w:rPr>
          <w:rFonts w:ascii="Arial" w:eastAsia="Times New Roman" w:hAnsi="Arial" w:cs="Arial"/>
          <w:color w:val="000000"/>
          <w:lang w:eastAsia="ru-RU"/>
        </w:rPr>
        <w:t xml:space="preserve"> </w:t>
      </w:r>
      <w:r w:rsidR="004E5BD1">
        <w:rPr>
          <w:rFonts w:ascii="Arial" w:eastAsia="Times New Roman" w:hAnsi="Arial" w:cs="Arial"/>
          <w:color w:val="000000"/>
          <w:lang w:eastAsia="ru-RU"/>
        </w:rPr>
        <w:t>1.3,</w:t>
      </w:r>
      <w:r w:rsidR="00D239AD">
        <w:rPr>
          <w:rFonts w:ascii="Arial" w:eastAsia="Times New Roman" w:hAnsi="Arial" w:cs="Arial"/>
          <w:color w:val="000000"/>
          <w:lang w:eastAsia="ru-RU"/>
        </w:rPr>
        <w:t xml:space="preserve"> 3.1, 3.1.1</w:t>
      </w:r>
      <w:r w:rsidRPr="0093584D">
        <w:rPr>
          <w:rFonts w:ascii="Arial" w:eastAsia="Times New Roman" w:hAnsi="Arial" w:cs="Arial"/>
          <w:color w:val="000000"/>
          <w:lang w:eastAsia="ru-RU"/>
        </w:rPr>
        <w:t xml:space="preserve"> </w:t>
      </w:r>
      <w:r w:rsidR="00D239AD">
        <w:rPr>
          <w:rFonts w:ascii="Arial" w:eastAsia="Times New Roman" w:hAnsi="Arial" w:cs="Arial"/>
          <w:color w:val="000000"/>
          <w:lang w:eastAsia="ru-RU"/>
        </w:rPr>
        <w:t xml:space="preserve">настоящего </w:t>
      </w:r>
      <w:r w:rsidRPr="0093584D">
        <w:rPr>
          <w:rFonts w:ascii="Arial" w:eastAsia="Times New Roman" w:hAnsi="Arial" w:cs="Arial"/>
          <w:color w:val="000000"/>
          <w:lang w:eastAsia="ru-RU"/>
        </w:rPr>
        <w:t>Соглашения, вследствие увеличения объема, длительности или сложности дела, размер вознаграждения Адвоката может быть увеличен на основании дополнительного соглашения Сторон</w:t>
      </w:r>
      <w:proofErr w:type="gramStart"/>
      <w:r w:rsidRPr="0093584D">
        <w:rPr>
          <w:rFonts w:ascii="Arial" w:eastAsia="Times New Roman" w:hAnsi="Arial" w:cs="Arial"/>
          <w:color w:val="000000"/>
          <w:lang w:eastAsia="ru-RU"/>
        </w:rPr>
        <w:t>.</w:t>
      </w:r>
      <w:proofErr w:type="gramEnd"/>
      <w:r w:rsidR="00D239AD">
        <w:rPr>
          <w:rFonts w:ascii="Arial" w:eastAsia="Times New Roman" w:hAnsi="Arial" w:cs="Arial"/>
          <w:color w:val="000000"/>
          <w:lang w:eastAsia="ru-RU"/>
        </w:rPr>
        <w:t xml:space="preserve"> </w:t>
      </w:r>
      <w:proofErr w:type="gramStart"/>
      <w:r w:rsidR="004E5BD1">
        <w:rPr>
          <w:rFonts w:ascii="Tahoma" w:hAnsi="Tahoma" w:cs="Tahoma"/>
          <w:color w:val="404040"/>
          <w:sz w:val="21"/>
          <w:szCs w:val="21"/>
        </w:rPr>
        <w:t>я</w:t>
      </w:r>
      <w:proofErr w:type="gramEnd"/>
      <w:r w:rsidR="004E5BD1">
        <w:rPr>
          <w:rFonts w:ascii="Tahoma" w:hAnsi="Tahoma" w:cs="Tahoma"/>
          <w:color w:val="404040"/>
          <w:sz w:val="21"/>
          <w:szCs w:val="21"/>
        </w:rPr>
        <w:t>вляющегося неотъемлемой частью настоящего соглашения</w:t>
      </w:r>
      <w:r w:rsidR="00D239AD">
        <w:rPr>
          <w:rFonts w:ascii="Tahoma" w:hAnsi="Tahoma" w:cs="Tahoma"/>
          <w:color w:val="404040"/>
          <w:sz w:val="21"/>
          <w:szCs w:val="21"/>
        </w:rPr>
        <w:t>.</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3.4. Уплата вознаграждения и компенсация расходов производится Доверителем путем внесения наличных денежных сре</w:t>
      </w:r>
      <w:proofErr w:type="gramStart"/>
      <w:r w:rsidRPr="0093584D">
        <w:rPr>
          <w:rFonts w:ascii="Arial" w:eastAsia="Times New Roman" w:hAnsi="Arial" w:cs="Arial"/>
          <w:color w:val="000000"/>
          <w:lang w:eastAsia="ru-RU"/>
        </w:rPr>
        <w:t>дств в к</w:t>
      </w:r>
      <w:proofErr w:type="gramEnd"/>
      <w:r w:rsidRPr="0093584D">
        <w:rPr>
          <w:rFonts w:ascii="Arial" w:eastAsia="Times New Roman" w:hAnsi="Arial" w:cs="Arial"/>
          <w:color w:val="000000"/>
          <w:lang w:eastAsia="ru-RU"/>
        </w:rPr>
        <w:t>ассу адвокатского образования или путем перечисления на расчетный счет адвокатского образования в сроки, предусмотренные в пункте 3.2. Соглашения. Подтверждением оплаты является квитанция, выдаваемая Доверителю адвокатским образованием.</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 xml:space="preserve">3.5. </w:t>
      </w:r>
      <w:r w:rsidRPr="009D26E2">
        <w:rPr>
          <w:rFonts w:ascii="Arial" w:eastAsia="Times New Roman" w:hAnsi="Arial" w:cs="Arial"/>
          <w:color w:val="000000"/>
          <w:lang w:eastAsia="ru-RU"/>
        </w:rPr>
        <w:t>Оплата судебных расходов (госпошлина, экспертиза</w:t>
      </w:r>
      <w:r w:rsidR="009D26E2" w:rsidRPr="009D26E2">
        <w:rPr>
          <w:rFonts w:ascii="Arial" w:hAnsi="Arial" w:cs="Arial"/>
          <w:color w:val="000000"/>
          <w:shd w:val="clear" w:color="auto" w:fill="FFFFFF"/>
        </w:rPr>
        <w:t xml:space="preserve">, технические, почтовые, командировочные и текущее </w:t>
      </w:r>
      <w:proofErr w:type="gramStart"/>
      <w:r w:rsidR="009D26E2" w:rsidRPr="009D26E2">
        <w:rPr>
          <w:rFonts w:ascii="Arial" w:hAnsi="Arial" w:cs="Arial"/>
          <w:color w:val="000000"/>
          <w:shd w:val="clear" w:color="auto" w:fill="FFFFFF"/>
        </w:rPr>
        <w:t>расходы</w:t>
      </w:r>
      <w:proofErr w:type="gramEnd"/>
      <w:r w:rsidR="009D26E2" w:rsidRPr="009D26E2">
        <w:rPr>
          <w:rFonts w:ascii="Arial" w:hAnsi="Arial" w:cs="Arial"/>
          <w:color w:val="000000"/>
          <w:shd w:val="clear" w:color="auto" w:fill="FFFFFF"/>
        </w:rPr>
        <w:t xml:space="preserve"> возникающие при оказании адвокатом юридической помощи доверителю </w:t>
      </w:r>
      <w:r w:rsidRPr="009D26E2">
        <w:rPr>
          <w:rFonts w:ascii="Arial" w:eastAsia="Times New Roman" w:hAnsi="Arial" w:cs="Arial"/>
          <w:color w:val="000000"/>
          <w:lang w:eastAsia="ru-RU"/>
        </w:rPr>
        <w:t>и другие издержки</w:t>
      </w:r>
      <w:r w:rsidR="009D26E2" w:rsidRPr="009D26E2">
        <w:rPr>
          <w:rFonts w:ascii="Arial" w:eastAsia="Times New Roman" w:hAnsi="Arial" w:cs="Arial"/>
          <w:color w:val="000000"/>
          <w:lang w:eastAsia="ru-RU"/>
        </w:rPr>
        <w:t xml:space="preserve"> </w:t>
      </w:r>
      <w:r w:rsidR="009D26E2" w:rsidRPr="009D26E2">
        <w:rPr>
          <w:rFonts w:ascii="Arial" w:hAnsi="Arial" w:cs="Arial"/>
          <w:color w:val="000000"/>
          <w:shd w:val="clear" w:color="auto" w:fill="FFFFFF"/>
        </w:rPr>
        <w:t>необходимые для выполнения поручения</w:t>
      </w:r>
      <w:r w:rsidRPr="009D26E2">
        <w:rPr>
          <w:rFonts w:ascii="Arial" w:eastAsia="Times New Roman" w:hAnsi="Arial" w:cs="Arial"/>
          <w:color w:val="000000"/>
          <w:lang w:eastAsia="ru-RU"/>
        </w:rPr>
        <w:t>) производится Доверителем за свой счет и не включается в вознаграждение Адвоката.</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t>3.6. В случае несвоевременной уплаты Доверителем вознаграждения, компенсации расходов Адвокат праве приостановить выполнение поручения впредь до исполнения Доверителем обязанности по уплате вознаграждения.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93584D">
        <w:rPr>
          <w:rFonts w:ascii="Arial" w:eastAsia="Times New Roman" w:hAnsi="Arial" w:cs="Arial"/>
          <w:color w:val="000000"/>
          <w:lang w:eastAsia="ru-RU"/>
        </w:rPr>
        <w:lastRenderedPageBreak/>
        <w:t>3.7. В случае прекращения Соглашения до исполнения поручения полностью Доверителю возвращается уплаченное им вознаграждение за исключением той его части, которая подлежит выплате Адвокату за фактически выполненную им работу. При этом Доверитель полностью возмещает Адвокату фактически понесенные расходы по исполнению поручения.</w:t>
      </w:r>
    </w:p>
    <w:p w:rsidR="0026277D" w:rsidRPr="00276BBA" w:rsidRDefault="0026277D" w:rsidP="0026277D">
      <w:pPr>
        <w:numPr>
          <w:ilvl w:val="0"/>
          <w:numId w:val="4"/>
        </w:numPr>
        <w:spacing w:before="48" w:after="48" w:line="240" w:lineRule="atLeast"/>
        <w:ind w:left="480"/>
        <w:jc w:val="both"/>
        <w:rPr>
          <w:rFonts w:ascii="Arial" w:eastAsia="Times New Roman" w:hAnsi="Arial" w:cs="Arial"/>
          <w:b/>
          <w:color w:val="463030"/>
          <w:lang w:eastAsia="ru-RU"/>
        </w:rPr>
      </w:pPr>
      <w:r w:rsidRPr="00276BBA">
        <w:rPr>
          <w:rFonts w:ascii="Arial" w:eastAsia="Times New Roman" w:hAnsi="Arial" w:cs="Arial"/>
          <w:b/>
          <w:color w:val="463030"/>
          <w:lang w:eastAsia="ru-RU"/>
        </w:rPr>
        <w:t>ПРЕКРАЩЕНИЕ СОГЛАШЕНИЯ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w:t>
      </w:r>
      <w:r w:rsidRPr="0093584D">
        <w:rPr>
          <w:rFonts w:ascii="Arial" w:eastAsia="Times New Roman" w:hAnsi="Arial" w:cs="Arial"/>
          <w:color w:val="000000"/>
          <w:lang w:eastAsia="ru-RU"/>
        </w:rPr>
        <w:t xml:space="preserve"> Соглашение прекращается в следующих случаях:</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4.1.1.</w:t>
      </w:r>
      <w:r w:rsidRPr="0093584D">
        <w:rPr>
          <w:rFonts w:ascii="Arial" w:eastAsia="Times New Roman" w:hAnsi="Arial" w:cs="Arial"/>
          <w:color w:val="000000"/>
          <w:lang w:eastAsia="ru-RU"/>
        </w:rPr>
        <w:t xml:space="preserve"> Исполнения поручения Адвокатом. Подтверждением окончания выполнения Адвокатом поручения, предусмотренного пунктом 1.2. настоящего Соглашения, являются акты соответствующих органов, которыми принимается решение в отношении Доверителя или назначенного им лица, являющееся окончательным на данной стадии, и (или) документы, подготовленные Адвокатом и направленные в соответствующие инстанции, либо составление Акта о выполненных поручениях.</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4.1.2.</w:t>
      </w:r>
      <w:r w:rsidRPr="0093584D">
        <w:rPr>
          <w:rFonts w:ascii="Arial" w:eastAsia="Times New Roman" w:hAnsi="Arial" w:cs="Arial"/>
          <w:color w:val="000000"/>
          <w:lang w:eastAsia="ru-RU"/>
        </w:rPr>
        <w:t xml:space="preserve"> По соглашению сторон. Настоящее соглашение может быть расторгнуто по взаимному согласию Сторон, что оформляется соглашением о расторжении Соглашения.</w:t>
      </w:r>
    </w:p>
    <w:p w:rsidR="0026277D" w:rsidRPr="0093584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4.1.3.</w:t>
      </w:r>
      <w:r w:rsidR="00DF2255">
        <w:rPr>
          <w:rFonts w:ascii="Arial" w:eastAsia="Times New Roman" w:hAnsi="Arial" w:cs="Arial"/>
          <w:color w:val="000000"/>
          <w:lang w:eastAsia="ru-RU"/>
        </w:rPr>
        <w:t xml:space="preserve"> </w:t>
      </w:r>
      <w:r w:rsidRPr="0093584D">
        <w:rPr>
          <w:rFonts w:ascii="Arial" w:eastAsia="Times New Roman" w:hAnsi="Arial" w:cs="Arial"/>
          <w:color w:val="000000"/>
          <w:lang w:eastAsia="ru-RU"/>
        </w:rPr>
        <w:t>Прекращения или приостановления статуса Адвоката. Прекращение или приостановление статуса Адвоката осуществляется в порядке, предусмотренном Федеральным законом «Об адвокатской деятельности и адвокатуре в Российской Федерации».</w:t>
      </w:r>
    </w:p>
    <w:p w:rsidR="0026277D" w:rsidRPr="0093584D" w:rsidRDefault="0026277D" w:rsidP="00075B42">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4.1.4.</w:t>
      </w:r>
      <w:r w:rsidRPr="0093584D">
        <w:rPr>
          <w:rFonts w:ascii="Arial" w:eastAsia="Times New Roman" w:hAnsi="Arial" w:cs="Arial"/>
          <w:color w:val="000000"/>
          <w:lang w:eastAsia="ru-RU"/>
        </w:rPr>
        <w:t xml:space="preserve"> Отказа Адвоката от исполнения поручения. </w:t>
      </w:r>
      <w:proofErr w:type="gramStart"/>
      <w:r w:rsidRPr="0093584D">
        <w:rPr>
          <w:rFonts w:ascii="Arial" w:eastAsia="Times New Roman" w:hAnsi="Arial" w:cs="Arial"/>
          <w:color w:val="000000"/>
          <w:lang w:eastAsia="ru-RU"/>
        </w:rPr>
        <w:t>Адвокат вправе отказаться от выполнения поручения в случае невозможности выполнения поручения, предусмотренного пунктом 1.2. настоящего Соглашения, правовыми средствами, обнаружение обстоятельств, препятствующих Адвокату исполнять поручение в силу закона или норм профессиональной этики, а также невыполнение Доверителем своих обязанностей предусмотренных пунктом 2.5. настоящего Соглашения с письменным предупреждением Доверителя не позднее, чем за 3 дня.</w:t>
      </w:r>
      <w:proofErr w:type="gramEnd"/>
    </w:p>
    <w:p w:rsidR="0026277D" w:rsidRPr="0093584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4.1.5.</w:t>
      </w:r>
      <w:r w:rsidRPr="0093584D">
        <w:rPr>
          <w:rFonts w:ascii="Arial" w:eastAsia="Times New Roman" w:hAnsi="Arial" w:cs="Arial"/>
          <w:color w:val="000000"/>
          <w:lang w:eastAsia="ru-RU"/>
        </w:rPr>
        <w:t xml:space="preserve"> Отмены поручения Доверителем. Доверитель вправе в любое время отменить поручение, предусмотренное пунктом 1.2. настоящего Соглашения, с письменным предупреждением Адвоката не позднее, чем за 3 дня, с оформлением соглашения о прекращении поручения.</w:t>
      </w:r>
    </w:p>
    <w:p w:rsidR="0026277D" w:rsidRDefault="0026277D" w:rsidP="0026277D">
      <w:pPr>
        <w:spacing w:before="120" w:after="120" w:line="240" w:lineRule="auto"/>
        <w:jc w:val="both"/>
        <w:rPr>
          <w:rFonts w:ascii="Arial" w:eastAsia="Times New Roman" w:hAnsi="Arial" w:cs="Arial"/>
          <w:color w:val="000000"/>
          <w:lang w:eastAsia="ru-RU"/>
        </w:rPr>
      </w:pPr>
      <w:r w:rsidRPr="00276BBA">
        <w:rPr>
          <w:rFonts w:ascii="Arial" w:eastAsia="Times New Roman" w:hAnsi="Arial" w:cs="Arial"/>
          <w:color w:val="000000"/>
          <w:lang w:eastAsia="ru-RU"/>
        </w:rPr>
        <w:t>4.2</w:t>
      </w:r>
      <w:r w:rsidRPr="0093584D">
        <w:rPr>
          <w:rFonts w:ascii="Arial" w:eastAsia="Times New Roman" w:hAnsi="Arial" w:cs="Arial"/>
          <w:color w:val="000000"/>
          <w:lang w:eastAsia="ru-RU"/>
        </w:rPr>
        <w:t>. В случаях, установленных законом, Адвокат освобождается от исполнения принятого поручения лишь при согласии лица, защиту которого он осуществляет.</w:t>
      </w:r>
    </w:p>
    <w:p w:rsidR="00DF2255" w:rsidRPr="009D26E2" w:rsidRDefault="00DF225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 xml:space="preserve">4.3. Доверитель  вправе расторгнуть настоящее соглашение </w:t>
      </w:r>
      <w:r w:rsidR="003148CD">
        <w:rPr>
          <w:rFonts w:ascii="Arial" w:hAnsi="Arial" w:cs="Arial"/>
          <w:color w:val="000000"/>
          <w:sz w:val="22"/>
          <w:szCs w:val="22"/>
        </w:rPr>
        <w:t xml:space="preserve">в одностороннем порядке </w:t>
      </w:r>
      <w:r w:rsidRPr="009D26E2">
        <w:rPr>
          <w:rFonts w:ascii="Arial" w:hAnsi="Arial" w:cs="Arial"/>
          <w:color w:val="000000"/>
          <w:sz w:val="22"/>
          <w:szCs w:val="22"/>
        </w:rPr>
        <w:t>по следующим основаниям:</w:t>
      </w:r>
    </w:p>
    <w:p w:rsidR="00DF2255" w:rsidRPr="009D26E2" w:rsidRDefault="00DF225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-прекращения Адвокатом  каких-либо действий по исполнению настоящего соглашения, без указания причин и уведомления об этом Доверителя, в течение одного календарного месяца;</w:t>
      </w:r>
    </w:p>
    <w:p w:rsidR="00DF2255" w:rsidRPr="009D26E2" w:rsidRDefault="00DF225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-нарушение правила о соблюдении адвокатской тайны, а также нарушения кодекса профессиональной этики со стороны Адвоката;</w:t>
      </w:r>
    </w:p>
    <w:p w:rsidR="00B05390" w:rsidRPr="009D26E2" w:rsidRDefault="00DF2255" w:rsidP="00B05390">
      <w:pPr>
        <w:pStyle w:val="a3"/>
        <w:spacing w:before="0" w:beforeAutospacing="0" w:after="120" w:afterAutospacing="0"/>
        <w:rPr>
          <w:rFonts w:ascii="Arial" w:hAnsi="Arial" w:cs="Arial"/>
          <w:color w:val="000000"/>
          <w:sz w:val="22"/>
          <w:szCs w:val="22"/>
        </w:rPr>
      </w:pPr>
      <w:r w:rsidRPr="009D26E2">
        <w:rPr>
          <w:rFonts w:ascii="Arial" w:hAnsi="Arial" w:cs="Arial"/>
          <w:color w:val="000000"/>
          <w:sz w:val="22"/>
          <w:szCs w:val="22"/>
        </w:rPr>
        <w:t>-совершения Адвокатом умышленного преступления, за которое судом вынесен приговор, вступивший в законную силу.</w:t>
      </w:r>
    </w:p>
    <w:p w:rsidR="00075B42" w:rsidRPr="009D26E2" w:rsidRDefault="00E55799" w:rsidP="00B05390">
      <w:pPr>
        <w:pStyle w:val="a3"/>
        <w:spacing w:before="0" w:beforeAutospacing="0" w:after="120" w:afterAutospacing="0"/>
        <w:rPr>
          <w:rFonts w:ascii="Arial" w:hAnsi="Arial" w:cs="Arial"/>
          <w:color w:val="000000"/>
          <w:sz w:val="22"/>
          <w:szCs w:val="22"/>
        </w:rPr>
      </w:pPr>
      <w:r w:rsidRPr="009D26E2">
        <w:rPr>
          <w:rFonts w:ascii="Arial" w:hAnsi="Arial" w:cs="Arial"/>
          <w:color w:val="000000"/>
          <w:sz w:val="22"/>
          <w:szCs w:val="22"/>
        </w:rPr>
        <w:t>4.4. Отказ Доверителя от обоснованного Адвокатом, в силу п. 3.3. договора, увеличения стоимости правовой помощи является основанием для расторжения договора в одностороннем порядке со стороны Адвоката.</w:t>
      </w:r>
    </w:p>
    <w:p w:rsidR="00DF2255" w:rsidRPr="00B05390" w:rsidRDefault="00E55799" w:rsidP="00B05390">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4.5.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26277D" w:rsidRPr="00276BBA" w:rsidRDefault="005F1482" w:rsidP="003148CD">
      <w:pPr>
        <w:numPr>
          <w:ilvl w:val="0"/>
          <w:numId w:val="5"/>
        </w:numPr>
        <w:spacing w:before="120" w:after="0" w:line="240" w:lineRule="atLeast"/>
        <w:ind w:left="480"/>
        <w:jc w:val="both"/>
        <w:rPr>
          <w:rFonts w:ascii="Arial" w:eastAsia="Times New Roman" w:hAnsi="Arial" w:cs="Arial"/>
          <w:b/>
          <w:color w:val="463030"/>
          <w:lang w:eastAsia="ru-RU"/>
        </w:rPr>
      </w:pPr>
      <w:r>
        <w:rPr>
          <w:rFonts w:ascii="Arial" w:eastAsia="Times New Roman" w:hAnsi="Arial" w:cs="Arial"/>
          <w:b/>
          <w:color w:val="463030"/>
          <w:lang w:eastAsia="ru-RU"/>
        </w:rPr>
        <w:t xml:space="preserve">ЗАКЛЮЧИТЕЛЬНЫЕ </w:t>
      </w:r>
      <w:r w:rsidR="0026277D" w:rsidRPr="00276BBA">
        <w:rPr>
          <w:rFonts w:ascii="Arial" w:eastAsia="Times New Roman" w:hAnsi="Arial" w:cs="Arial"/>
          <w:b/>
          <w:color w:val="463030"/>
          <w:lang w:eastAsia="ru-RU"/>
        </w:rPr>
        <w:t xml:space="preserve"> УСЛОВИЯ</w:t>
      </w:r>
    </w:p>
    <w:p w:rsidR="0026277D" w:rsidRPr="009D26E2" w:rsidRDefault="0026277D" w:rsidP="00160DDA">
      <w:pPr>
        <w:spacing w:before="120" w:after="120" w:line="240" w:lineRule="auto"/>
        <w:jc w:val="both"/>
        <w:rPr>
          <w:rFonts w:ascii="Arial" w:eastAsia="Times New Roman" w:hAnsi="Arial" w:cs="Arial"/>
          <w:color w:val="000000"/>
          <w:lang w:eastAsia="ru-RU"/>
        </w:rPr>
      </w:pPr>
      <w:r w:rsidRPr="009D26E2">
        <w:rPr>
          <w:rFonts w:ascii="Arial" w:eastAsia="Times New Roman" w:hAnsi="Arial" w:cs="Arial"/>
          <w:color w:val="000000"/>
          <w:lang w:eastAsia="ru-RU"/>
        </w:rPr>
        <w:t>5.1. Соглашение об оказании юридической помощи подлежит регистрации в документации адвокатского образования.</w:t>
      </w:r>
    </w:p>
    <w:p w:rsidR="0026277D" w:rsidRPr="009D26E2" w:rsidRDefault="0026277D" w:rsidP="00075B42">
      <w:pPr>
        <w:spacing w:before="120" w:after="120" w:line="240" w:lineRule="auto"/>
        <w:jc w:val="both"/>
        <w:rPr>
          <w:rFonts w:ascii="Arial" w:eastAsia="Times New Roman" w:hAnsi="Arial" w:cs="Arial"/>
          <w:color w:val="000000"/>
          <w:lang w:eastAsia="ru-RU"/>
        </w:rPr>
      </w:pPr>
      <w:r w:rsidRPr="009D26E2">
        <w:rPr>
          <w:rFonts w:ascii="Arial" w:eastAsia="Times New Roman" w:hAnsi="Arial" w:cs="Arial"/>
          <w:color w:val="000000"/>
          <w:lang w:eastAsia="ru-RU"/>
        </w:rPr>
        <w:t>5.2. Адвокатское образование является представителем Адвоката по расчетам с Доверителем и третьими лицами.</w:t>
      </w:r>
    </w:p>
    <w:p w:rsidR="0026277D" w:rsidRPr="009D26E2" w:rsidRDefault="0026277D" w:rsidP="00075B42">
      <w:pPr>
        <w:spacing w:before="120" w:after="120" w:line="240" w:lineRule="auto"/>
        <w:jc w:val="both"/>
        <w:rPr>
          <w:rFonts w:ascii="Arial" w:eastAsia="Times New Roman" w:hAnsi="Arial" w:cs="Arial"/>
          <w:color w:val="000000"/>
          <w:lang w:eastAsia="ru-RU"/>
        </w:rPr>
      </w:pPr>
      <w:r w:rsidRPr="009D26E2">
        <w:rPr>
          <w:rFonts w:ascii="Arial" w:eastAsia="Times New Roman" w:hAnsi="Arial" w:cs="Arial"/>
          <w:color w:val="000000"/>
          <w:lang w:eastAsia="ru-RU"/>
        </w:rPr>
        <w:t xml:space="preserve">5.3. Соглашение вступает в силу с момента </w:t>
      </w:r>
      <w:r w:rsidR="00456A15" w:rsidRPr="009D26E2">
        <w:rPr>
          <w:rFonts w:ascii="Arial" w:hAnsi="Arial" w:cs="Arial"/>
          <w:color w:val="404040"/>
        </w:rPr>
        <w:t>уплаты Доверителем вознаграж</w:t>
      </w:r>
      <w:r w:rsidR="005F1482" w:rsidRPr="009D26E2">
        <w:rPr>
          <w:rFonts w:ascii="Arial" w:hAnsi="Arial" w:cs="Arial"/>
          <w:color w:val="404040"/>
        </w:rPr>
        <w:t xml:space="preserve">дения, предусмотренного </w:t>
      </w:r>
      <w:proofErr w:type="spellStart"/>
      <w:r w:rsidR="005F1482" w:rsidRPr="009D26E2">
        <w:rPr>
          <w:rFonts w:ascii="Arial" w:hAnsi="Arial" w:cs="Arial"/>
          <w:color w:val="404040"/>
        </w:rPr>
        <w:t>пп</w:t>
      </w:r>
      <w:proofErr w:type="spellEnd"/>
      <w:r w:rsidR="005F1482" w:rsidRPr="009D26E2">
        <w:rPr>
          <w:rFonts w:ascii="Arial" w:hAnsi="Arial" w:cs="Arial"/>
          <w:color w:val="404040"/>
        </w:rPr>
        <w:t xml:space="preserve">. </w:t>
      </w:r>
      <w:r w:rsidR="00D239AD" w:rsidRPr="009D26E2">
        <w:rPr>
          <w:rFonts w:ascii="Arial" w:hAnsi="Arial" w:cs="Arial"/>
          <w:color w:val="404040"/>
        </w:rPr>
        <w:t>3.2</w:t>
      </w:r>
      <w:r w:rsidR="00456A15" w:rsidRPr="009D26E2">
        <w:rPr>
          <w:rFonts w:ascii="Arial" w:hAnsi="Arial" w:cs="Arial"/>
          <w:color w:val="404040"/>
        </w:rPr>
        <w:t xml:space="preserve">, </w:t>
      </w:r>
      <w:r w:rsidRPr="009D26E2">
        <w:rPr>
          <w:rFonts w:ascii="Arial" w:eastAsia="Times New Roman" w:hAnsi="Arial" w:cs="Arial"/>
          <w:color w:val="000000"/>
          <w:lang w:eastAsia="ru-RU"/>
        </w:rPr>
        <w:t>и действует до его прекращения по основаниям, указанным в разделе 4 настоящего Соглашения.</w:t>
      </w:r>
    </w:p>
    <w:p w:rsidR="00D239AD" w:rsidRPr="009D26E2" w:rsidRDefault="00D239AD" w:rsidP="00075B42">
      <w:pPr>
        <w:spacing w:before="120" w:after="120" w:line="240" w:lineRule="auto"/>
        <w:jc w:val="both"/>
        <w:rPr>
          <w:rFonts w:ascii="Arial" w:eastAsia="Times New Roman" w:hAnsi="Arial" w:cs="Arial"/>
          <w:color w:val="000000"/>
          <w:lang w:eastAsia="ru-RU"/>
        </w:rPr>
      </w:pPr>
      <w:r w:rsidRPr="009D26E2">
        <w:rPr>
          <w:rFonts w:ascii="Arial" w:hAnsi="Arial" w:cs="Arial"/>
          <w:color w:val="404040"/>
        </w:rPr>
        <w:lastRenderedPageBreak/>
        <w:t>Моментом   уплаты   вознаграждения   является   зачисление  денег  на  счет</w:t>
      </w:r>
      <w:r w:rsidRPr="009D26E2">
        <w:rPr>
          <w:rFonts w:ascii="Arial" w:hAnsi="Arial" w:cs="Arial"/>
          <w:color w:val="404040"/>
        </w:rPr>
        <w:br/>
        <w:t>адвокатского образования или внесение их в кассу адвокатского образования.</w:t>
      </w:r>
    </w:p>
    <w:p w:rsidR="00456A15" w:rsidRPr="009D26E2" w:rsidRDefault="00456A15" w:rsidP="00075B42">
      <w:pPr>
        <w:spacing w:before="120" w:after="120" w:line="240" w:lineRule="auto"/>
        <w:jc w:val="both"/>
        <w:rPr>
          <w:rFonts w:ascii="Arial" w:hAnsi="Arial" w:cs="Arial"/>
          <w:color w:val="404040"/>
        </w:rPr>
      </w:pPr>
      <w:r w:rsidRPr="009D26E2">
        <w:rPr>
          <w:rFonts w:ascii="Arial" w:eastAsia="Times New Roman" w:hAnsi="Arial" w:cs="Arial"/>
          <w:color w:val="000000"/>
          <w:lang w:eastAsia="ru-RU"/>
        </w:rPr>
        <w:t>5.3.1.</w:t>
      </w:r>
      <w:r w:rsidRPr="009D26E2">
        <w:rPr>
          <w:rStyle w:val="apple-converted-space"/>
          <w:rFonts w:ascii="Arial" w:hAnsi="Arial" w:cs="Arial"/>
          <w:color w:val="404040"/>
        </w:rPr>
        <w:t> </w:t>
      </w:r>
      <w:r w:rsidRPr="009D26E2">
        <w:rPr>
          <w:rFonts w:ascii="Arial" w:hAnsi="Arial" w:cs="Arial"/>
          <w:color w:val="404040"/>
        </w:rPr>
        <w:t>Условия договора могут быть изменены по соглашению сторон путем заключения дополнительного соглашения, являющегося неотъемлемой частью настоящего соглашения.</w:t>
      </w:r>
    </w:p>
    <w:p w:rsidR="00E55799" w:rsidRDefault="003F19C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5.4.</w:t>
      </w:r>
      <w:r w:rsidR="00475784">
        <w:rPr>
          <w:rFonts w:ascii="Arial" w:hAnsi="Arial" w:cs="Arial"/>
          <w:color w:val="000000"/>
          <w:sz w:val="22"/>
          <w:szCs w:val="22"/>
        </w:rPr>
        <w:t xml:space="preserve"> </w:t>
      </w:r>
      <w:r w:rsidR="00FB5E0A" w:rsidRPr="009D26E2">
        <w:rPr>
          <w:rFonts w:ascii="Arial" w:hAnsi="Arial" w:cs="Arial"/>
          <w:color w:val="000000"/>
          <w:sz w:val="22"/>
          <w:szCs w:val="22"/>
        </w:rPr>
        <w:t xml:space="preserve"> </w:t>
      </w:r>
      <w:r w:rsidR="00E55799" w:rsidRPr="009D26E2">
        <w:rPr>
          <w:rFonts w:ascii="Arial" w:hAnsi="Arial" w:cs="Arial"/>
          <w:color w:val="000000"/>
          <w:sz w:val="22"/>
          <w:szCs w:val="22"/>
        </w:rPr>
        <w:t>Адвокат не несет ответственности за последствия, связанные с представлением Доверителем информации и документов, не соответствующих действительности.</w:t>
      </w:r>
    </w:p>
    <w:p w:rsidR="00075B42" w:rsidRPr="009D26E2" w:rsidRDefault="00075B42" w:rsidP="00075B42">
      <w:pPr>
        <w:pStyle w:val="a3"/>
        <w:spacing w:before="0" w:beforeAutospacing="0" w:after="0" w:afterAutospacing="0"/>
        <w:rPr>
          <w:rFonts w:ascii="Arial" w:hAnsi="Arial" w:cs="Arial"/>
          <w:color w:val="000000"/>
          <w:sz w:val="22"/>
          <w:szCs w:val="22"/>
        </w:rPr>
      </w:pPr>
    </w:p>
    <w:p w:rsidR="003F19C5" w:rsidRDefault="003F19C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5.5.</w:t>
      </w:r>
      <w:r w:rsidR="00475784">
        <w:rPr>
          <w:rFonts w:ascii="Arial" w:hAnsi="Arial" w:cs="Arial"/>
          <w:color w:val="000000"/>
          <w:sz w:val="22"/>
          <w:szCs w:val="22"/>
        </w:rPr>
        <w:t xml:space="preserve"> </w:t>
      </w:r>
      <w:r w:rsidR="00E55799" w:rsidRPr="009D26E2">
        <w:rPr>
          <w:rFonts w:ascii="Arial" w:hAnsi="Arial" w:cs="Arial"/>
          <w:color w:val="000000"/>
          <w:sz w:val="22"/>
          <w:szCs w:val="22"/>
        </w:rPr>
        <w:t xml:space="preserve"> </w:t>
      </w:r>
      <w:r w:rsidRPr="009D26E2">
        <w:rPr>
          <w:rFonts w:ascii="Arial" w:hAnsi="Arial" w:cs="Arial"/>
          <w:color w:val="000000"/>
          <w:sz w:val="22"/>
          <w:szCs w:val="22"/>
        </w:rPr>
        <w:t>Адвокат</w:t>
      </w:r>
      <w:r w:rsidR="00E55799" w:rsidRPr="009D26E2">
        <w:rPr>
          <w:rFonts w:ascii="Arial" w:hAnsi="Arial" w:cs="Arial"/>
          <w:color w:val="000000"/>
          <w:sz w:val="22"/>
          <w:szCs w:val="22"/>
        </w:rPr>
        <w:t xml:space="preserve"> не обязан исправлять последствия, возникшие в ходе исполнения </w:t>
      </w:r>
      <w:r w:rsidRPr="009D26E2">
        <w:rPr>
          <w:rFonts w:ascii="Arial" w:hAnsi="Arial" w:cs="Arial"/>
          <w:color w:val="000000"/>
          <w:sz w:val="22"/>
          <w:szCs w:val="22"/>
        </w:rPr>
        <w:t>соглашения</w:t>
      </w:r>
      <w:r w:rsidR="00E55799" w:rsidRPr="009D26E2">
        <w:rPr>
          <w:rFonts w:ascii="Arial" w:hAnsi="Arial" w:cs="Arial"/>
          <w:color w:val="000000"/>
          <w:sz w:val="22"/>
          <w:szCs w:val="22"/>
        </w:rPr>
        <w:t xml:space="preserve"> и связанные с предоставлением Доверителем информации и документов, не соответствующих действительности, а также в случае принятия Доверителем самостоятельных д</w:t>
      </w:r>
      <w:r w:rsidRPr="009D26E2">
        <w:rPr>
          <w:rFonts w:ascii="Arial" w:hAnsi="Arial" w:cs="Arial"/>
          <w:color w:val="000000"/>
          <w:sz w:val="22"/>
          <w:szCs w:val="22"/>
        </w:rPr>
        <w:t>ействий по исполняемому соглашению</w:t>
      </w:r>
      <w:r w:rsidR="00E55799" w:rsidRPr="009D26E2">
        <w:rPr>
          <w:rFonts w:ascii="Arial" w:hAnsi="Arial" w:cs="Arial"/>
          <w:color w:val="000000"/>
          <w:sz w:val="22"/>
          <w:szCs w:val="22"/>
        </w:rPr>
        <w:t xml:space="preserve">, без согласования с </w:t>
      </w:r>
      <w:r w:rsidRPr="009D26E2">
        <w:rPr>
          <w:rFonts w:ascii="Arial" w:hAnsi="Arial" w:cs="Arial"/>
          <w:color w:val="000000"/>
          <w:sz w:val="22"/>
          <w:szCs w:val="22"/>
        </w:rPr>
        <w:t>Адвокатом</w:t>
      </w:r>
      <w:r w:rsidR="00E55799" w:rsidRPr="009D26E2">
        <w:rPr>
          <w:rFonts w:ascii="Arial" w:hAnsi="Arial" w:cs="Arial"/>
          <w:color w:val="000000"/>
          <w:sz w:val="22"/>
          <w:szCs w:val="22"/>
        </w:rPr>
        <w:t>.</w:t>
      </w:r>
    </w:p>
    <w:p w:rsidR="00075B42" w:rsidRPr="009D26E2" w:rsidRDefault="00075B42" w:rsidP="00075B42">
      <w:pPr>
        <w:pStyle w:val="a3"/>
        <w:spacing w:before="0" w:beforeAutospacing="0" w:after="0" w:afterAutospacing="0"/>
        <w:rPr>
          <w:rFonts w:ascii="Arial" w:hAnsi="Arial" w:cs="Arial"/>
          <w:color w:val="000000"/>
          <w:sz w:val="22"/>
          <w:szCs w:val="22"/>
        </w:rPr>
      </w:pPr>
    </w:p>
    <w:p w:rsidR="003F19C5" w:rsidRDefault="003F19C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5.6.</w:t>
      </w:r>
      <w:r w:rsidR="00FB5E0A" w:rsidRPr="009D26E2">
        <w:rPr>
          <w:rFonts w:ascii="Arial" w:hAnsi="Arial" w:cs="Arial"/>
          <w:color w:val="000000"/>
          <w:sz w:val="22"/>
          <w:szCs w:val="22"/>
        </w:rPr>
        <w:t xml:space="preserve"> </w:t>
      </w:r>
      <w:r w:rsidR="00475784">
        <w:rPr>
          <w:rFonts w:ascii="Arial" w:hAnsi="Arial" w:cs="Arial"/>
          <w:color w:val="000000"/>
          <w:sz w:val="22"/>
          <w:szCs w:val="22"/>
        </w:rPr>
        <w:t xml:space="preserve"> </w:t>
      </w:r>
      <w:r w:rsidRPr="009D26E2">
        <w:rPr>
          <w:rFonts w:ascii="Arial" w:hAnsi="Arial" w:cs="Arial"/>
          <w:color w:val="000000"/>
          <w:sz w:val="22"/>
          <w:szCs w:val="22"/>
        </w:rPr>
        <w:t xml:space="preserve">Несогласование между Доверителем и лицом, на представление интересов которого </w:t>
      </w:r>
      <w:r w:rsidR="00FB5E0A" w:rsidRPr="009D26E2">
        <w:rPr>
          <w:rFonts w:ascii="Arial" w:hAnsi="Arial" w:cs="Arial"/>
          <w:color w:val="000000"/>
          <w:sz w:val="22"/>
          <w:szCs w:val="22"/>
        </w:rPr>
        <w:t>был заключен договор</w:t>
      </w:r>
      <w:r w:rsidRPr="009D26E2">
        <w:rPr>
          <w:rFonts w:ascii="Arial" w:hAnsi="Arial" w:cs="Arial"/>
          <w:color w:val="000000"/>
          <w:sz w:val="22"/>
          <w:szCs w:val="22"/>
        </w:rPr>
        <w:t xml:space="preserve">, вопроса о выборе </w:t>
      </w:r>
      <w:r w:rsidR="00FB5E0A" w:rsidRPr="009D26E2">
        <w:rPr>
          <w:rFonts w:ascii="Arial" w:hAnsi="Arial" w:cs="Arial"/>
          <w:color w:val="000000"/>
          <w:sz w:val="22"/>
          <w:szCs w:val="22"/>
        </w:rPr>
        <w:t>Адвоката</w:t>
      </w:r>
      <w:r w:rsidRPr="009D26E2">
        <w:rPr>
          <w:rFonts w:ascii="Arial" w:hAnsi="Arial" w:cs="Arial"/>
          <w:color w:val="000000"/>
          <w:sz w:val="22"/>
          <w:szCs w:val="22"/>
        </w:rPr>
        <w:t xml:space="preserve"> не является основанием для возврата выплаченных сумм при расторжении договора.</w:t>
      </w:r>
    </w:p>
    <w:p w:rsidR="00075B42" w:rsidRPr="009D26E2" w:rsidRDefault="00075B42" w:rsidP="00075B42">
      <w:pPr>
        <w:pStyle w:val="a3"/>
        <w:spacing w:before="0" w:beforeAutospacing="0" w:after="0" w:afterAutospacing="0"/>
        <w:rPr>
          <w:rFonts w:ascii="Arial" w:hAnsi="Arial" w:cs="Arial"/>
          <w:color w:val="000000"/>
          <w:sz w:val="22"/>
          <w:szCs w:val="22"/>
        </w:rPr>
      </w:pPr>
    </w:p>
    <w:p w:rsidR="003F19C5" w:rsidRDefault="003F19C5" w:rsidP="00075B42">
      <w:pPr>
        <w:pStyle w:val="a3"/>
        <w:spacing w:before="0" w:beforeAutospacing="0" w:after="0" w:afterAutospacing="0"/>
        <w:rPr>
          <w:rFonts w:ascii="Arial" w:hAnsi="Arial" w:cs="Arial"/>
          <w:color w:val="000000"/>
          <w:sz w:val="22"/>
          <w:szCs w:val="22"/>
        </w:rPr>
      </w:pPr>
      <w:r w:rsidRPr="009D26E2">
        <w:rPr>
          <w:rFonts w:ascii="Arial" w:hAnsi="Arial" w:cs="Arial"/>
          <w:color w:val="000000"/>
          <w:sz w:val="22"/>
          <w:szCs w:val="22"/>
        </w:rPr>
        <w:t>5.7.</w:t>
      </w:r>
      <w:r w:rsidR="00475784">
        <w:rPr>
          <w:rFonts w:ascii="Arial" w:hAnsi="Arial" w:cs="Arial"/>
          <w:color w:val="000000"/>
          <w:sz w:val="22"/>
          <w:szCs w:val="22"/>
        </w:rPr>
        <w:t xml:space="preserve">  </w:t>
      </w:r>
      <w:r w:rsidRPr="009D26E2">
        <w:rPr>
          <w:rFonts w:ascii="Arial" w:hAnsi="Arial" w:cs="Arial"/>
          <w:color w:val="000000"/>
          <w:sz w:val="22"/>
          <w:szCs w:val="22"/>
        </w:rPr>
        <w:t xml:space="preserve">Расторжение договора со стороны </w:t>
      </w:r>
      <w:r w:rsidR="00FB5E0A" w:rsidRPr="009D26E2">
        <w:rPr>
          <w:rFonts w:ascii="Arial" w:hAnsi="Arial" w:cs="Arial"/>
          <w:color w:val="000000"/>
          <w:sz w:val="22"/>
          <w:szCs w:val="22"/>
        </w:rPr>
        <w:t>Адвоката</w:t>
      </w:r>
      <w:r w:rsidRPr="009D26E2">
        <w:rPr>
          <w:rFonts w:ascii="Arial" w:hAnsi="Arial" w:cs="Arial"/>
          <w:color w:val="000000"/>
          <w:sz w:val="22"/>
          <w:szCs w:val="22"/>
        </w:rPr>
        <w:t xml:space="preserve"> в связи с нарушением Доверителем любых условий договора не будет трактоваться сторонами как отказ от защиты и не повлечет правовых последствий для </w:t>
      </w:r>
      <w:r w:rsidR="00FB5E0A" w:rsidRPr="009D26E2">
        <w:rPr>
          <w:rFonts w:ascii="Arial" w:hAnsi="Arial" w:cs="Arial"/>
          <w:color w:val="000000"/>
          <w:sz w:val="22"/>
          <w:szCs w:val="22"/>
        </w:rPr>
        <w:t>Адвоката</w:t>
      </w:r>
      <w:r w:rsidRPr="009D26E2">
        <w:rPr>
          <w:rFonts w:ascii="Arial" w:hAnsi="Arial" w:cs="Arial"/>
          <w:color w:val="000000"/>
          <w:sz w:val="22"/>
          <w:szCs w:val="22"/>
        </w:rPr>
        <w:t>.</w:t>
      </w:r>
    </w:p>
    <w:p w:rsidR="003148CD" w:rsidRDefault="003148CD" w:rsidP="00075B42">
      <w:pPr>
        <w:pStyle w:val="a3"/>
        <w:spacing w:before="0" w:beforeAutospacing="0" w:after="0" w:afterAutospacing="0"/>
        <w:rPr>
          <w:rFonts w:ascii="Arial" w:hAnsi="Arial" w:cs="Arial"/>
          <w:color w:val="000000"/>
          <w:sz w:val="22"/>
          <w:szCs w:val="22"/>
        </w:rPr>
      </w:pPr>
    </w:p>
    <w:p w:rsidR="003148CD" w:rsidRPr="003148CD" w:rsidRDefault="003148CD" w:rsidP="00075B42">
      <w:pPr>
        <w:pStyle w:val="a3"/>
        <w:spacing w:before="0" w:beforeAutospacing="0" w:after="0" w:afterAutospacing="0"/>
        <w:rPr>
          <w:rFonts w:ascii="Arial" w:hAnsi="Arial" w:cs="Arial"/>
          <w:color w:val="000000"/>
          <w:sz w:val="22"/>
          <w:szCs w:val="22"/>
        </w:rPr>
      </w:pPr>
      <w:r w:rsidRPr="003148CD">
        <w:rPr>
          <w:rFonts w:ascii="Arial" w:hAnsi="Arial" w:cs="Arial"/>
          <w:color w:val="000000"/>
          <w:sz w:val="22"/>
          <w:szCs w:val="22"/>
        </w:rPr>
        <w:t xml:space="preserve">5.8. </w:t>
      </w:r>
      <w:r w:rsidR="00475784">
        <w:rPr>
          <w:rFonts w:ascii="Arial" w:hAnsi="Arial" w:cs="Arial"/>
          <w:color w:val="000000"/>
          <w:sz w:val="22"/>
          <w:szCs w:val="22"/>
        </w:rPr>
        <w:t xml:space="preserve"> </w:t>
      </w:r>
      <w:r w:rsidRPr="003148CD">
        <w:rPr>
          <w:rFonts w:ascii="Arial" w:hAnsi="Arial" w:cs="Arial"/>
          <w:color w:val="000000"/>
          <w:sz w:val="22"/>
          <w:szCs w:val="22"/>
        </w:rPr>
        <w:t xml:space="preserve">Односторонний отказ от исполнения обязательств со стороны Доверителя по заключенному </w:t>
      </w:r>
      <w:r>
        <w:rPr>
          <w:rFonts w:ascii="Arial" w:hAnsi="Arial" w:cs="Arial"/>
          <w:color w:val="000000"/>
          <w:sz w:val="22"/>
          <w:szCs w:val="22"/>
        </w:rPr>
        <w:t xml:space="preserve"> </w:t>
      </w:r>
      <w:r w:rsidRPr="003148CD">
        <w:rPr>
          <w:rFonts w:ascii="Arial" w:hAnsi="Arial" w:cs="Arial"/>
          <w:color w:val="000000"/>
          <w:sz w:val="22"/>
          <w:szCs w:val="22"/>
        </w:rPr>
        <w:t>соглашению  при отсутствии об</w:t>
      </w:r>
      <w:r>
        <w:rPr>
          <w:rFonts w:ascii="Arial" w:hAnsi="Arial" w:cs="Arial"/>
          <w:color w:val="000000"/>
          <w:sz w:val="22"/>
          <w:szCs w:val="22"/>
        </w:rPr>
        <w:t>стоятельств, указанных в п. 4.3</w:t>
      </w:r>
      <w:r w:rsidRPr="003148CD">
        <w:rPr>
          <w:rFonts w:ascii="Arial" w:hAnsi="Arial" w:cs="Arial"/>
          <w:color w:val="000000"/>
          <w:sz w:val="22"/>
          <w:szCs w:val="22"/>
        </w:rPr>
        <w:t>. не допускается.</w:t>
      </w:r>
    </w:p>
    <w:p w:rsidR="003F19C5" w:rsidRDefault="009D26E2" w:rsidP="0026277D">
      <w:pPr>
        <w:spacing w:before="120" w:after="120" w:line="240" w:lineRule="auto"/>
        <w:jc w:val="both"/>
        <w:rPr>
          <w:rFonts w:ascii="Arial" w:eastAsia="Times New Roman" w:hAnsi="Arial" w:cs="Arial"/>
          <w:color w:val="000000"/>
          <w:lang w:eastAsia="ru-RU"/>
        </w:rPr>
      </w:pPr>
      <w:r w:rsidRPr="003148CD">
        <w:rPr>
          <w:rFonts w:ascii="Arial" w:eastAsia="Times New Roman" w:hAnsi="Arial" w:cs="Arial"/>
          <w:color w:val="000000"/>
          <w:lang w:eastAsia="ru-RU"/>
        </w:rPr>
        <w:t>5.8</w:t>
      </w:r>
      <w:r w:rsidR="00475784">
        <w:rPr>
          <w:rFonts w:ascii="Arial" w:eastAsia="Times New Roman" w:hAnsi="Arial" w:cs="Arial"/>
          <w:color w:val="000000"/>
          <w:lang w:eastAsia="ru-RU"/>
        </w:rPr>
        <w:t xml:space="preserve">. </w:t>
      </w:r>
      <w:r w:rsidR="0026277D" w:rsidRPr="003148CD">
        <w:rPr>
          <w:rFonts w:ascii="Arial" w:eastAsia="Times New Roman" w:hAnsi="Arial" w:cs="Arial"/>
          <w:color w:val="000000"/>
          <w:lang w:eastAsia="ru-RU"/>
        </w:rPr>
        <w:t>Настоящее Соглашение составлено в трех экземплярах имеющих одинаковую юридическую силу для каждой из сторон и адвокатского образования.</w:t>
      </w:r>
    </w:p>
    <w:p w:rsidR="003F19C5" w:rsidRPr="0093584D" w:rsidRDefault="003F19C5" w:rsidP="0026277D">
      <w:pPr>
        <w:spacing w:before="120" w:after="120" w:line="240" w:lineRule="auto"/>
        <w:jc w:val="both"/>
        <w:rPr>
          <w:rFonts w:ascii="Arial" w:eastAsia="Times New Roman" w:hAnsi="Arial" w:cs="Arial"/>
          <w:color w:val="000000"/>
          <w:lang w:eastAsia="ru-RU"/>
        </w:rPr>
      </w:pPr>
    </w:p>
    <w:p w:rsidR="0026277D" w:rsidRPr="003F19C5" w:rsidRDefault="0026277D" w:rsidP="003F19C5">
      <w:pPr>
        <w:pStyle w:val="a7"/>
        <w:numPr>
          <w:ilvl w:val="0"/>
          <w:numId w:val="5"/>
        </w:numPr>
        <w:spacing w:before="120" w:after="120" w:line="240" w:lineRule="auto"/>
        <w:jc w:val="both"/>
        <w:rPr>
          <w:rFonts w:ascii="Arial" w:eastAsia="Times New Roman" w:hAnsi="Arial" w:cs="Arial"/>
          <w:b/>
          <w:color w:val="000000"/>
          <w:lang w:eastAsia="ru-RU"/>
        </w:rPr>
      </w:pPr>
      <w:r w:rsidRPr="003F19C5">
        <w:rPr>
          <w:rFonts w:ascii="Arial" w:eastAsia="Times New Roman" w:hAnsi="Arial" w:cs="Arial"/>
          <w:b/>
          <w:color w:val="000000"/>
          <w:lang w:eastAsia="ru-RU"/>
        </w:rPr>
        <w:t>АДРЕСА, БАНКОВСКИЕ РЕКВИЗИТЫ И ПОДПИСИ СТОРОН</w:t>
      </w:r>
    </w:p>
    <w:p w:rsidR="003F19C5" w:rsidRPr="003F19C5" w:rsidRDefault="003F19C5" w:rsidP="003F19C5">
      <w:pPr>
        <w:pStyle w:val="a7"/>
        <w:spacing w:before="120" w:after="120" w:line="240" w:lineRule="auto"/>
        <w:jc w:val="both"/>
        <w:rPr>
          <w:rFonts w:ascii="Arial" w:eastAsia="Times New Roman" w:hAnsi="Arial" w:cs="Arial"/>
          <w:b/>
          <w:color w:val="000000"/>
          <w:lang w:eastAsia="ru-RU"/>
        </w:rPr>
      </w:pPr>
    </w:p>
    <w:tbl>
      <w:tblPr>
        <w:tblW w:w="0" w:type="dxa"/>
        <w:tblInd w:w="15" w:type="dxa"/>
        <w:shd w:val="clear" w:color="auto" w:fill="2C2B26"/>
        <w:tblCellMar>
          <w:left w:w="0" w:type="dxa"/>
          <w:right w:w="0" w:type="dxa"/>
        </w:tblCellMar>
        <w:tblLook w:val="04A0"/>
      </w:tblPr>
      <w:tblGrid>
        <w:gridCol w:w="9826"/>
      </w:tblGrid>
      <w:tr w:rsidR="0026277D" w:rsidRPr="0093584D" w:rsidTr="0026277D">
        <w:tc>
          <w:tcPr>
            <w:tcW w:w="9855" w:type="dxa"/>
            <w:tcBorders>
              <w:top w:val="single" w:sz="6" w:space="0" w:color="CD7542"/>
              <w:left w:val="single" w:sz="6" w:space="0" w:color="CD7542"/>
              <w:bottom w:val="single" w:sz="6" w:space="0" w:color="CD7542"/>
              <w:right w:val="single" w:sz="6" w:space="0" w:color="CD7542"/>
            </w:tcBorders>
            <w:shd w:val="clear" w:color="auto" w:fill="auto"/>
            <w:tcMar>
              <w:top w:w="30" w:type="dxa"/>
              <w:left w:w="30" w:type="dxa"/>
              <w:bottom w:w="30" w:type="dxa"/>
              <w:right w:w="30" w:type="dxa"/>
            </w:tcMar>
            <w:hideMark/>
          </w:tcPr>
          <w:p w:rsidR="0026277D" w:rsidRPr="0093584D" w:rsidRDefault="0026277D" w:rsidP="0026277D">
            <w:pPr>
              <w:spacing w:before="15" w:after="15" w:line="240" w:lineRule="auto"/>
              <w:rPr>
                <w:rFonts w:ascii="Arial" w:eastAsia="Times New Roman" w:hAnsi="Arial" w:cs="Arial"/>
                <w:color w:val="000000"/>
                <w:lang w:eastAsia="ru-RU"/>
              </w:rPr>
            </w:pPr>
            <w:r w:rsidRPr="0093584D">
              <w:rPr>
                <w:rFonts w:ascii="Arial" w:eastAsia="Times New Roman" w:hAnsi="Arial" w:cs="Arial"/>
                <w:color w:val="000000"/>
                <w:lang w:eastAsia="ru-RU"/>
              </w:rPr>
              <w:t>«ДОВЕРИТЕЛЬ» ______________________________________________________________Паспорт____________выдан________________________________«___»_________20___ г.</w:t>
            </w:r>
          </w:p>
          <w:p w:rsidR="0026277D" w:rsidRPr="0093584D" w:rsidRDefault="0026277D" w:rsidP="0026277D">
            <w:pPr>
              <w:spacing w:before="120" w:after="120" w:line="240" w:lineRule="auto"/>
              <w:rPr>
                <w:rFonts w:ascii="Arial" w:eastAsia="Times New Roman" w:hAnsi="Arial" w:cs="Arial"/>
                <w:color w:val="000000"/>
                <w:lang w:eastAsia="ru-RU"/>
              </w:rPr>
            </w:pPr>
            <w:proofErr w:type="gramStart"/>
            <w:r w:rsidRPr="0093584D">
              <w:rPr>
                <w:rFonts w:ascii="Arial" w:eastAsia="Times New Roman" w:hAnsi="Arial" w:cs="Arial"/>
                <w:color w:val="000000"/>
                <w:lang w:eastAsia="ru-RU"/>
              </w:rPr>
              <w:t>Проживающий</w:t>
            </w:r>
            <w:proofErr w:type="gramEnd"/>
            <w:r w:rsidRPr="0093584D">
              <w:rPr>
                <w:rFonts w:ascii="Arial" w:eastAsia="Times New Roman" w:hAnsi="Arial" w:cs="Arial"/>
                <w:color w:val="000000"/>
                <w:lang w:eastAsia="ru-RU"/>
              </w:rPr>
              <w:t xml:space="preserve"> по адресу________________________________________________________</w:t>
            </w:r>
          </w:p>
          <w:p w:rsidR="0026277D" w:rsidRPr="0093584D" w:rsidRDefault="0026277D" w:rsidP="0026277D">
            <w:pPr>
              <w:spacing w:before="120" w:after="120" w:line="240" w:lineRule="auto"/>
              <w:rPr>
                <w:rFonts w:ascii="Arial" w:eastAsia="Times New Roman" w:hAnsi="Arial" w:cs="Arial"/>
                <w:color w:val="000000"/>
                <w:lang w:eastAsia="ru-RU"/>
              </w:rPr>
            </w:pPr>
            <w:r w:rsidRPr="0093584D">
              <w:rPr>
                <w:rFonts w:ascii="Arial" w:eastAsia="Times New Roman" w:hAnsi="Arial" w:cs="Arial"/>
                <w:color w:val="000000"/>
                <w:lang w:eastAsia="ru-RU"/>
              </w:rPr>
              <w:t>Тел:______________________</w:t>
            </w:r>
          </w:p>
        </w:tc>
      </w:tr>
      <w:tr w:rsidR="0026277D" w:rsidRPr="0093584D" w:rsidTr="0026277D">
        <w:tc>
          <w:tcPr>
            <w:tcW w:w="9855" w:type="dxa"/>
            <w:tcBorders>
              <w:top w:val="single" w:sz="6" w:space="0" w:color="CD7542"/>
              <w:left w:val="single" w:sz="6" w:space="0" w:color="CD7542"/>
              <w:bottom w:val="single" w:sz="6" w:space="0" w:color="CD7542"/>
              <w:right w:val="single" w:sz="6" w:space="0" w:color="CD7542"/>
            </w:tcBorders>
            <w:shd w:val="clear" w:color="auto" w:fill="auto"/>
            <w:tcMar>
              <w:top w:w="30" w:type="dxa"/>
              <w:left w:w="30" w:type="dxa"/>
              <w:bottom w:w="30" w:type="dxa"/>
              <w:right w:w="30" w:type="dxa"/>
            </w:tcMar>
            <w:hideMark/>
          </w:tcPr>
          <w:p w:rsidR="0026277D" w:rsidRPr="0093584D" w:rsidRDefault="0026277D" w:rsidP="0026277D">
            <w:pPr>
              <w:spacing w:after="0" w:line="240" w:lineRule="auto"/>
              <w:rPr>
                <w:rFonts w:ascii="Arial" w:eastAsia="Times New Roman" w:hAnsi="Arial" w:cs="Arial"/>
                <w:color w:val="000000"/>
                <w:lang w:eastAsia="ru-RU"/>
              </w:rPr>
            </w:pPr>
            <w:r w:rsidRPr="0093584D">
              <w:rPr>
                <w:rFonts w:ascii="Arial" w:eastAsia="Times New Roman" w:hAnsi="Arial" w:cs="Arial"/>
                <w:color w:val="000000"/>
                <w:lang w:eastAsia="ru-RU"/>
              </w:rPr>
              <w:t xml:space="preserve">«АДВОКАТ» </w:t>
            </w:r>
            <w:r w:rsidR="00BD1215">
              <w:rPr>
                <w:rFonts w:ascii="Arial" w:eastAsia="Times New Roman" w:hAnsi="Arial" w:cs="Arial"/>
                <w:color w:val="000000"/>
                <w:lang w:eastAsia="ru-RU"/>
              </w:rPr>
              <w:t xml:space="preserve"> - </w:t>
            </w:r>
            <w:r w:rsidRPr="0093584D">
              <w:rPr>
                <w:rFonts w:ascii="Arial" w:eastAsia="Times New Roman" w:hAnsi="Arial" w:cs="Arial"/>
                <w:color w:val="000000"/>
                <w:lang w:eastAsia="ru-RU"/>
              </w:rPr>
              <w:t xml:space="preserve">Адвокат </w:t>
            </w:r>
            <w:r w:rsidR="00377324">
              <w:rPr>
                <w:rFonts w:ascii="Arial" w:eastAsia="Times New Roman" w:hAnsi="Arial" w:cs="Arial"/>
                <w:color w:val="000000"/>
                <w:lang w:eastAsia="ru-RU"/>
              </w:rPr>
              <w:t xml:space="preserve">Гусейнова </w:t>
            </w:r>
            <w:proofErr w:type="spellStart"/>
            <w:r w:rsidR="00377324">
              <w:rPr>
                <w:rFonts w:ascii="Arial" w:eastAsia="Times New Roman" w:hAnsi="Arial" w:cs="Arial"/>
                <w:color w:val="000000"/>
                <w:lang w:eastAsia="ru-RU"/>
              </w:rPr>
              <w:t>Баканай</w:t>
            </w:r>
            <w:proofErr w:type="spellEnd"/>
            <w:r w:rsidR="00377324">
              <w:rPr>
                <w:rFonts w:ascii="Arial" w:eastAsia="Times New Roman" w:hAnsi="Arial" w:cs="Arial"/>
                <w:color w:val="000000"/>
                <w:lang w:eastAsia="ru-RU"/>
              </w:rPr>
              <w:t xml:space="preserve"> </w:t>
            </w:r>
            <w:proofErr w:type="spellStart"/>
            <w:r w:rsidR="00377324">
              <w:rPr>
                <w:rFonts w:ascii="Arial" w:eastAsia="Times New Roman" w:hAnsi="Arial" w:cs="Arial"/>
                <w:color w:val="000000"/>
                <w:lang w:eastAsia="ru-RU"/>
              </w:rPr>
              <w:t>Абдулхаликовна</w:t>
            </w:r>
            <w:proofErr w:type="spellEnd"/>
            <w:r w:rsidRPr="0093584D">
              <w:rPr>
                <w:rFonts w:ascii="Arial" w:eastAsia="Times New Roman" w:hAnsi="Arial" w:cs="Arial"/>
                <w:color w:val="000000"/>
                <w:lang w:eastAsia="ru-RU"/>
              </w:rPr>
              <w:t xml:space="preserve">, </w:t>
            </w:r>
            <w:proofErr w:type="spellStart"/>
            <w:r w:rsidRPr="0093584D">
              <w:rPr>
                <w:rFonts w:ascii="Arial" w:eastAsia="Times New Roman" w:hAnsi="Arial" w:cs="Arial"/>
                <w:color w:val="000000"/>
                <w:lang w:eastAsia="ru-RU"/>
              </w:rPr>
              <w:t>моб</w:t>
            </w:r>
            <w:proofErr w:type="spellEnd"/>
            <w:r w:rsidR="00377324">
              <w:rPr>
                <w:rFonts w:ascii="Arial" w:eastAsia="Times New Roman" w:hAnsi="Arial" w:cs="Arial"/>
                <w:color w:val="000000"/>
                <w:lang w:eastAsia="ru-RU"/>
              </w:rPr>
              <w:t>. тел: +7 928 876 44 41,</w:t>
            </w:r>
            <w:r w:rsidR="00BD1215">
              <w:rPr>
                <w:rFonts w:ascii="Arial" w:eastAsia="Times New Roman" w:hAnsi="Arial" w:cs="Arial"/>
                <w:color w:val="000000"/>
                <w:lang w:eastAsia="ru-RU"/>
              </w:rPr>
              <w:t xml:space="preserve">        </w:t>
            </w:r>
            <w:r w:rsidR="00377324">
              <w:rPr>
                <w:rFonts w:ascii="Arial" w:eastAsia="Times New Roman" w:hAnsi="Arial" w:cs="Arial"/>
                <w:color w:val="000000"/>
                <w:lang w:eastAsia="ru-RU"/>
              </w:rPr>
              <w:t xml:space="preserve"> </w:t>
            </w:r>
            <w:proofErr w:type="spellStart"/>
            <w:r w:rsidR="00377324">
              <w:rPr>
                <w:rFonts w:ascii="Arial" w:eastAsia="Times New Roman" w:hAnsi="Arial" w:cs="Arial"/>
                <w:color w:val="000000"/>
                <w:lang w:eastAsia="ru-RU"/>
              </w:rPr>
              <w:t>e-mail</w:t>
            </w:r>
            <w:proofErr w:type="spellEnd"/>
            <w:r w:rsidR="00377324">
              <w:rPr>
                <w:rFonts w:ascii="Arial" w:eastAsia="Times New Roman" w:hAnsi="Arial" w:cs="Arial"/>
                <w:color w:val="000000"/>
                <w:lang w:eastAsia="ru-RU"/>
              </w:rPr>
              <w:t>:</w:t>
            </w:r>
            <w:r w:rsidR="00BD1215" w:rsidRPr="00BD1215">
              <w:rPr>
                <w:rFonts w:ascii="Arial" w:eastAsia="Times New Roman" w:hAnsi="Arial" w:cs="Arial"/>
                <w:color w:val="000000"/>
                <w:lang w:eastAsia="ru-RU"/>
              </w:rPr>
              <w:t xml:space="preserve"> </w:t>
            </w:r>
            <w:proofErr w:type="spellStart"/>
            <w:r w:rsidR="00BD1215">
              <w:rPr>
                <w:rFonts w:ascii="Arial" w:eastAsia="Times New Roman" w:hAnsi="Arial" w:cs="Arial"/>
                <w:color w:val="000000"/>
                <w:lang w:val="en-US" w:eastAsia="ru-RU"/>
              </w:rPr>
              <w:t>bakanai</w:t>
            </w:r>
            <w:proofErr w:type="spellEnd"/>
            <w:r w:rsidR="00BD1215" w:rsidRPr="00BD1215">
              <w:rPr>
                <w:rFonts w:ascii="Arial" w:eastAsia="Times New Roman" w:hAnsi="Arial" w:cs="Arial"/>
                <w:color w:val="000000"/>
                <w:lang w:eastAsia="ru-RU"/>
              </w:rPr>
              <w:t>@</w:t>
            </w:r>
            <w:r w:rsidR="00BD1215">
              <w:rPr>
                <w:rFonts w:ascii="Arial" w:eastAsia="Times New Roman" w:hAnsi="Arial" w:cs="Arial"/>
                <w:color w:val="000000"/>
                <w:lang w:val="en-US" w:eastAsia="ru-RU"/>
              </w:rPr>
              <w:t>mail</w:t>
            </w:r>
            <w:r w:rsidR="00BD1215" w:rsidRPr="00BD1215">
              <w:rPr>
                <w:rFonts w:ascii="Arial" w:eastAsia="Times New Roman" w:hAnsi="Arial" w:cs="Arial"/>
                <w:color w:val="000000"/>
                <w:lang w:eastAsia="ru-RU"/>
              </w:rPr>
              <w:t>.</w:t>
            </w:r>
            <w:proofErr w:type="spellStart"/>
            <w:r w:rsidR="00BD1215">
              <w:rPr>
                <w:rFonts w:ascii="Arial" w:eastAsia="Times New Roman" w:hAnsi="Arial" w:cs="Arial"/>
                <w:color w:val="000000"/>
                <w:lang w:val="en-US" w:eastAsia="ru-RU"/>
              </w:rPr>
              <w:t>ru</w:t>
            </w:r>
            <w:proofErr w:type="spellEnd"/>
            <w:r w:rsidR="00BD1215">
              <w:rPr>
                <w:rFonts w:ascii="Arial" w:eastAsia="Times New Roman" w:hAnsi="Arial" w:cs="Arial"/>
                <w:color w:val="000000"/>
                <w:lang w:eastAsia="ru-RU"/>
              </w:rPr>
              <w:t>,</w:t>
            </w:r>
            <w:r w:rsidR="00377324">
              <w:rPr>
                <w:rFonts w:ascii="Arial" w:eastAsia="Times New Roman" w:hAnsi="Arial" w:cs="Arial"/>
                <w:color w:val="000000"/>
                <w:lang w:eastAsia="ru-RU"/>
              </w:rPr>
              <w:t xml:space="preserve"> </w:t>
            </w:r>
            <w:r w:rsidR="00BD1215">
              <w:rPr>
                <w:rFonts w:ascii="Arial" w:eastAsia="Times New Roman" w:hAnsi="Arial" w:cs="Arial"/>
                <w:color w:val="000000"/>
                <w:lang w:eastAsia="ru-RU"/>
              </w:rPr>
              <w:t xml:space="preserve"> </w:t>
            </w:r>
            <w:r w:rsidR="00377324">
              <w:rPr>
                <w:rFonts w:ascii="Arial" w:eastAsia="Times New Roman" w:hAnsi="Arial" w:cs="Arial"/>
                <w:color w:val="000000"/>
                <w:lang w:eastAsia="ru-RU"/>
              </w:rPr>
              <w:t>сайт</w:t>
            </w:r>
            <w:r w:rsidR="00BD1215">
              <w:rPr>
                <w:rFonts w:ascii="Arial" w:eastAsia="Times New Roman" w:hAnsi="Arial" w:cs="Arial"/>
                <w:color w:val="000000"/>
                <w:lang w:eastAsia="ru-RU"/>
              </w:rPr>
              <w:t>:</w:t>
            </w:r>
            <w:r w:rsidR="00377324">
              <w:rPr>
                <w:rFonts w:ascii="Arial" w:eastAsia="Times New Roman" w:hAnsi="Arial" w:cs="Arial"/>
                <w:color w:val="000000"/>
                <w:lang w:eastAsia="ru-RU"/>
              </w:rPr>
              <w:t xml:space="preserve"> </w:t>
            </w:r>
            <w:hyperlink r:id="rId5" w:history="1">
              <w:r w:rsidR="00BD1215" w:rsidRPr="00BD1215">
                <w:rPr>
                  <w:rStyle w:val="a6"/>
                  <w:rFonts w:ascii="Arial" w:eastAsia="Times New Roman" w:hAnsi="Arial" w:cs="Arial"/>
                  <w:lang w:eastAsia="ru-RU"/>
                </w:rPr>
                <w:t>http://www.advokatbakanai.com/</w:t>
              </w:r>
            </w:hyperlink>
          </w:p>
          <w:p w:rsidR="0026277D" w:rsidRPr="0093584D" w:rsidRDefault="0026277D" w:rsidP="0026277D">
            <w:pPr>
              <w:spacing w:before="120" w:after="120" w:line="240" w:lineRule="auto"/>
              <w:rPr>
                <w:rFonts w:ascii="Arial" w:eastAsia="Times New Roman" w:hAnsi="Arial" w:cs="Arial"/>
                <w:color w:val="000000"/>
                <w:lang w:eastAsia="ru-RU"/>
              </w:rPr>
            </w:pPr>
            <w:r w:rsidRPr="0093584D">
              <w:rPr>
                <w:rFonts w:ascii="Arial" w:eastAsia="Times New Roman" w:hAnsi="Arial" w:cs="Arial"/>
                <w:color w:val="000000"/>
                <w:lang w:eastAsia="ru-RU"/>
              </w:rPr>
              <w:t> </w:t>
            </w:r>
          </w:p>
          <w:p w:rsidR="0026277D" w:rsidRPr="0093584D" w:rsidRDefault="0026277D" w:rsidP="0026277D">
            <w:pPr>
              <w:spacing w:before="120" w:after="120" w:line="240" w:lineRule="auto"/>
              <w:rPr>
                <w:rFonts w:ascii="Arial" w:eastAsia="Times New Roman" w:hAnsi="Arial" w:cs="Arial"/>
                <w:color w:val="000000"/>
                <w:lang w:eastAsia="ru-RU"/>
              </w:rPr>
            </w:pPr>
            <w:r w:rsidRPr="0093584D">
              <w:rPr>
                <w:rFonts w:ascii="Arial" w:eastAsia="Times New Roman" w:hAnsi="Arial" w:cs="Arial"/>
                <w:color w:val="000000"/>
                <w:lang w:eastAsia="ru-RU"/>
              </w:rPr>
              <w:t>«АДВОКАТСКОЕ ОБРАЗОВАНИЕ» Адвокатс</w:t>
            </w:r>
            <w:r w:rsidR="00377324">
              <w:rPr>
                <w:rFonts w:ascii="Arial" w:eastAsia="Times New Roman" w:hAnsi="Arial" w:cs="Arial"/>
                <w:color w:val="000000"/>
                <w:lang w:eastAsia="ru-RU"/>
              </w:rPr>
              <w:t>кая палата Республики Дагестан</w:t>
            </w:r>
            <w:r w:rsidRPr="0093584D">
              <w:rPr>
                <w:rFonts w:ascii="Arial" w:eastAsia="Times New Roman" w:hAnsi="Arial" w:cs="Arial"/>
                <w:color w:val="000000"/>
                <w:lang w:eastAsia="ru-RU"/>
              </w:rPr>
              <w:t xml:space="preserve">, </w:t>
            </w:r>
            <w:r w:rsidR="00BD1215" w:rsidRPr="0093584D">
              <w:rPr>
                <w:rFonts w:ascii="Arial" w:hAnsi="Arial" w:cs="Arial"/>
              </w:rPr>
              <w:t>НЕКОММЕРЧЕСКОЕ</w:t>
            </w:r>
            <w:r w:rsidR="00BD1215">
              <w:rPr>
                <w:rFonts w:ascii="Arial" w:hAnsi="Arial" w:cs="Arial"/>
              </w:rPr>
              <w:t xml:space="preserve"> ПАРТНЁРСТВО КОЛЛЕГИЯ</w:t>
            </w:r>
            <w:r w:rsidR="00BD1215" w:rsidRPr="0093584D">
              <w:rPr>
                <w:rFonts w:ascii="Arial" w:hAnsi="Arial" w:cs="Arial"/>
              </w:rPr>
              <w:t xml:space="preserve"> АДВОКАТОВ  «МАЗАНАЕВ И ПАРТНЁРЫ»</w:t>
            </w:r>
            <w:r w:rsidRPr="0093584D">
              <w:rPr>
                <w:rFonts w:ascii="Arial" w:eastAsia="Times New Roman" w:hAnsi="Arial" w:cs="Arial"/>
                <w:color w:val="000000"/>
                <w:lang w:eastAsia="ru-RU"/>
              </w:rPr>
              <w:t>;</w:t>
            </w:r>
          </w:p>
          <w:p w:rsidR="0026277D" w:rsidRPr="0093584D" w:rsidRDefault="0026277D" w:rsidP="0026277D">
            <w:pPr>
              <w:spacing w:before="120" w:after="120" w:line="240" w:lineRule="auto"/>
              <w:rPr>
                <w:rFonts w:ascii="Arial" w:eastAsia="Times New Roman" w:hAnsi="Arial" w:cs="Arial"/>
                <w:color w:val="000000"/>
                <w:lang w:eastAsia="ru-RU"/>
              </w:rPr>
            </w:pPr>
            <w:r w:rsidRPr="0093584D">
              <w:rPr>
                <w:rFonts w:ascii="Arial" w:eastAsia="Times New Roman" w:hAnsi="Arial" w:cs="Arial"/>
                <w:color w:val="000000"/>
                <w:lang w:eastAsia="ru-RU"/>
              </w:rPr>
              <w:t> </w:t>
            </w:r>
          </w:p>
          <w:p w:rsidR="009110AC" w:rsidRDefault="0026277D" w:rsidP="009110AC">
            <w:pPr>
              <w:spacing w:before="120" w:after="120" w:line="240" w:lineRule="auto"/>
              <w:rPr>
                <w:rFonts w:ascii="Arial" w:eastAsia="Times New Roman" w:hAnsi="Arial" w:cs="Arial"/>
                <w:color w:val="000000"/>
                <w:lang w:eastAsia="ru-RU"/>
              </w:rPr>
            </w:pPr>
            <w:r w:rsidRPr="009110AC">
              <w:rPr>
                <w:rFonts w:ascii="Arial" w:eastAsia="Times New Roman" w:hAnsi="Arial" w:cs="Arial"/>
                <w:b/>
                <w:color w:val="000000"/>
                <w:lang w:eastAsia="ru-RU"/>
              </w:rPr>
              <w:t>Банковские реквизиты:</w:t>
            </w:r>
            <w:r w:rsidR="00A14D7D">
              <w:rPr>
                <w:rFonts w:ascii="Arial" w:eastAsia="Times New Roman" w:hAnsi="Arial" w:cs="Arial"/>
                <w:color w:val="000000"/>
                <w:lang w:eastAsia="ru-RU"/>
              </w:rPr>
              <w:t xml:space="preserve"> ИНН 0562</w:t>
            </w:r>
            <w:r w:rsidR="00196C70">
              <w:rPr>
                <w:rFonts w:ascii="Arial" w:eastAsia="Times New Roman" w:hAnsi="Arial" w:cs="Arial"/>
                <w:color w:val="000000"/>
                <w:lang w:eastAsia="ru-RU"/>
              </w:rPr>
              <w:t xml:space="preserve">064348   КПП 05720100   </w:t>
            </w:r>
            <w:proofErr w:type="spellStart"/>
            <w:r w:rsidR="00196C70">
              <w:rPr>
                <w:rFonts w:ascii="Arial" w:eastAsia="Times New Roman" w:hAnsi="Arial" w:cs="Arial"/>
                <w:color w:val="000000"/>
                <w:lang w:eastAsia="ru-RU"/>
              </w:rPr>
              <w:t>р</w:t>
            </w:r>
            <w:proofErr w:type="spellEnd"/>
            <w:r w:rsidR="00196C70">
              <w:rPr>
                <w:rFonts w:ascii="Arial" w:eastAsia="Times New Roman" w:hAnsi="Arial" w:cs="Arial"/>
                <w:color w:val="000000"/>
                <w:lang w:eastAsia="ru-RU"/>
              </w:rPr>
              <w:t>/</w:t>
            </w:r>
            <w:r w:rsidR="00A14D7D">
              <w:rPr>
                <w:rFonts w:ascii="Arial" w:eastAsia="Times New Roman" w:hAnsi="Arial" w:cs="Arial"/>
                <w:color w:val="000000"/>
                <w:lang w:eastAsia="ru-RU"/>
              </w:rPr>
              <w:t xml:space="preserve">с </w:t>
            </w:r>
            <w:r w:rsidR="00196C70">
              <w:rPr>
                <w:rFonts w:ascii="Arial" w:eastAsia="Times New Roman" w:hAnsi="Arial" w:cs="Arial"/>
                <w:color w:val="000000"/>
                <w:lang w:eastAsia="ru-RU"/>
              </w:rPr>
              <w:t xml:space="preserve">40703810400000000231  ООО КБ </w:t>
            </w:r>
            <w:proofErr w:type="spellStart"/>
            <w:r w:rsidR="00196C70">
              <w:rPr>
                <w:rFonts w:ascii="Arial" w:eastAsia="Times New Roman" w:hAnsi="Arial" w:cs="Arial"/>
                <w:color w:val="000000"/>
                <w:lang w:eastAsia="ru-RU"/>
              </w:rPr>
              <w:t>Кредитинвест</w:t>
            </w:r>
            <w:proofErr w:type="spellEnd"/>
            <w:r w:rsidR="00196C70">
              <w:rPr>
                <w:rFonts w:ascii="Arial" w:eastAsia="Times New Roman" w:hAnsi="Arial" w:cs="Arial"/>
                <w:color w:val="000000"/>
                <w:lang w:eastAsia="ru-RU"/>
              </w:rPr>
              <w:t xml:space="preserve"> </w:t>
            </w:r>
            <w:proofErr w:type="spellStart"/>
            <w:r w:rsidR="00196C70">
              <w:rPr>
                <w:rFonts w:ascii="Arial" w:eastAsia="Times New Roman" w:hAnsi="Arial" w:cs="Arial"/>
                <w:color w:val="000000"/>
                <w:lang w:eastAsia="ru-RU"/>
              </w:rPr>
              <w:t>г</w:t>
            </w:r>
            <w:proofErr w:type="gramStart"/>
            <w:r w:rsidR="00196C70">
              <w:rPr>
                <w:rFonts w:ascii="Arial" w:eastAsia="Times New Roman" w:hAnsi="Arial" w:cs="Arial"/>
                <w:color w:val="000000"/>
                <w:lang w:eastAsia="ru-RU"/>
              </w:rPr>
              <w:t>.К</w:t>
            </w:r>
            <w:proofErr w:type="gramEnd"/>
            <w:r w:rsidR="00196C70">
              <w:rPr>
                <w:rFonts w:ascii="Arial" w:eastAsia="Times New Roman" w:hAnsi="Arial" w:cs="Arial"/>
                <w:color w:val="000000"/>
                <w:lang w:eastAsia="ru-RU"/>
              </w:rPr>
              <w:t>изилюртБИК</w:t>
            </w:r>
            <w:proofErr w:type="spellEnd"/>
            <w:r w:rsidR="00196C70">
              <w:rPr>
                <w:rFonts w:ascii="Arial" w:eastAsia="Times New Roman" w:hAnsi="Arial" w:cs="Arial"/>
                <w:color w:val="000000"/>
                <w:lang w:eastAsia="ru-RU"/>
              </w:rPr>
              <w:t xml:space="preserve"> 048209719 </w:t>
            </w:r>
            <w:proofErr w:type="spellStart"/>
            <w:r w:rsidR="00196C70">
              <w:rPr>
                <w:rFonts w:ascii="Arial" w:eastAsia="Times New Roman" w:hAnsi="Arial" w:cs="Arial"/>
                <w:color w:val="000000"/>
                <w:lang w:eastAsia="ru-RU"/>
              </w:rPr>
              <w:t>кор.счет</w:t>
            </w:r>
            <w:proofErr w:type="spellEnd"/>
            <w:r w:rsidR="00196C70">
              <w:rPr>
                <w:rFonts w:ascii="Arial" w:eastAsia="Times New Roman" w:hAnsi="Arial" w:cs="Arial"/>
                <w:color w:val="000000"/>
                <w:lang w:eastAsia="ru-RU"/>
              </w:rPr>
              <w:t xml:space="preserve"> 30101810000000000719</w:t>
            </w:r>
          </w:p>
          <w:p w:rsidR="0026277D" w:rsidRDefault="0026277D" w:rsidP="009110AC">
            <w:pPr>
              <w:spacing w:before="120" w:after="120" w:line="240" w:lineRule="auto"/>
              <w:rPr>
                <w:rFonts w:ascii="Arial" w:eastAsia="Times New Roman" w:hAnsi="Arial" w:cs="Arial"/>
                <w:color w:val="000000"/>
                <w:lang w:eastAsia="ru-RU"/>
              </w:rPr>
            </w:pPr>
            <w:r w:rsidRPr="009110AC">
              <w:rPr>
                <w:rFonts w:ascii="Arial" w:eastAsia="Times New Roman" w:hAnsi="Arial" w:cs="Arial"/>
                <w:b/>
                <w:color w:val="000000"/>
                <w:lang w:eastAsia="ru-RU"/>
              </w:rPr>
              <w:t>Адрес:</w:t>
            </w:r>
            <w:r w:rsidRPr="0093584D">
              <w:rPr>
                <w:rFonts w:ascii="Arial" w:eastAsia="Times New Roman" w:hAnsi="Arial" w:cs="Arial"/>
                <w:color w:val="000000"/>
                <w:lang w:eastAsia="ru-RU"/>
              </w:rPr>
              <w:t xml:space="preserve"> </w:t>
            </w:r>
            <w:r w:rsidR="009110AC">
              <w:rPr>
                <w:rFonts w:ascii="Arial" w:eastAsia="Times New Roman" w:hAnsi="Arial" w:cs="Arial"/>
                <w:color w:val="000000"/>
                <w:lang w:eastAsia="ru-RU"/>
              </w:rPr>
              <w:t xml:space="preserve">улица </w:t>
            </w:r>
            <w:proofErr w:type="spellStart"/>
            <w:r w:rsidR="009110AC">
              <w:rPr>
                <w:rFonts w:ascii="Arial" w:eastAsia="Times New Roman" w:hAnsi="Arial" w:cs="Arial"/>
                <w:color w:val="000000"/>
                <w:lang w:eastAsia="ru-RU"/>
              </w:rPr>
              <w:t>Дахадаева</w:t>
            </w:r>
            <w:proofErr w:type="spellEnd"/>
            <w:r w:rsidR="009110AC">
              <w:rPr>
                <w:rFonts w:ascii="Arial" w:eastAsia="Times New Roman" w:hAnsi="Arial" w:cs="Arial"/>
                <w:color w:val="000000"/>
                <w:lang w:eastAsia="ru-RU"/>
              </w:rPr>
              <w:t>, дом 6</w:t>
            </w:r>
            <w:r w:rsidRPr="0093584D">
              <w:rPr>
                <w:rFonts w:ascii="Arial" w:eastAsia="Times New Roman" w:hAnsi="Arial" w:cs="Arial"/>
                <w:color w:val="000000"/>
                <w:lang w:eastAsia="ru-RU"/>
              </w:rPr>
              <w:t xml:space="preserve">, г. </w:t>
            </w:r>
            <w:r w:rsidR="009110AC">
              <w:rPr>
                <w:rFonts w:ascii="Arial" w:eastAsia="Times New Roman" w:hAnsi="Arial" w:cs="Arial"/>
                <w:color w:val="000000"/>
                <w:lang w:eastAsia="ru-RU"/>
              </w:rPr>
              <w:t>Махачкала</w:t>
            </w:r>
            <w:r w:rsidRPr="0093584D">
              <w:rPr>
                <w:rFonts w:ascii="Arial" w:eastAsia="Times New Roman" w:hAnsi="Arial" w:cs="Arial"/>
                <w:color w:val="000000"/>
                <w:lang w:eastAsia="ru-RU"/>
              </w:rPr>
              <w:t xml:space="preserve">, </w:t>
            </w:r>
            <w:r w:rsidR="009110AC">
              <w:rPr>
                <w:rFonts w:ascii="Arial" w:eastAsia="Times New Roman" w:hAnsi="Arial" w:cs="Arial"/>
                <w:color w:val="000000"/>
                <w:lang w:eastAsia="ru-RU"/>
              </w:rPr>
              <w:t>Республика Дагестан</w:t>
            </w:r>
            <w:r w:rsidRPr="0093584D">
              <w:rPr>
                <w:rFonts w:ascii="Arial" w:eastAsia="Times New Roman" w:hAnsi="Arial" w:cs="Arial"/>
                <w:color w:val="000000"/>
                <w:lang w:eastAsia="ru-RU"/>
              </w:rPr>
              <w:t xml:space="preserve">, </w:t>
            </w:r>
            <w:r w:rsidR="009110AC">
              <w:rPr>
                <w:rFonts w:ascii="Arial" w:eastAsia="Times New Roman" w:hAnsi="Arial" w:cs="Arial"/>
                <w:color w:val="000000"/>
                <w:lang w:eastAsia="ru-RU"/>
              </w:rPr>
              <w:t>367000.</w:t>
            </w:r>
          </w:p>
          <w:p w:rsidR="001E6B97" w:rsidRPr="001E6B97" w:rsidRDefault="001E6B97" w:rsidP="001E6B97">
            <w:pPr>
              <w:spacing w:before="120" w:after="12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0F16C2">
              <w:rPr>
                <w:rFonts w:ascii="Arial" w:eastAsia="Times New Roman" w:hAnsi="Arial" w:cs="Arial"/>
                <w:color w:val="000000"/>
                <w:lang w:eastAsia="ru-RU"/>
              </w:rPr>
              <w:t>По желанию клиента перечисление денежных средств</w:t>
            </w:r>
            <w:r>
              <w:rPr>
                <w:rFonts w:ascii="Arial" w:eastAsia="Times New Roman" w:hAnsi="Arial" w:cs="Arial"/>
                <w:color w:val="000000"/>
                <w:lang w:eastAsia="ru-RU"/>
              </w:rPr>
              <w:t xml:space="preserve"> возможно </w:t>
            </w:r>
            <w:r w:rsidR="000F16C2">
              <w:rPr>
                <w:rFonts w:ascii="Arial" w:eastAsia="Times New Roman" w:hAnsi="Arial" w:cs="Arial"/>
                <w:color w:val="000000"/>
                <w:lang w:eastAsia="ru-RU"/>
              </w:rPr>
              <w:t xml:space="preserve"> на </w:t>
            </w:r>
            <w:proofErr w:type="spellStart"/>
            <w:r w:rsidR="000F16C2">
              <w:rPr>
                <w:rFonts w:ascii="Arial" w:eastAsia="Times New Roman" w:hAnsi="Arial" w:cs="Arial"/>
                <w:color w:val="000000"/>
                <w:lang w:eastAsia="ru-RU"/>
              </w:rPr>
              <w:t>сбербанковскую</w:t>
            </w:r>
            <w:proofErr w:type="spellEnd"/>
            <w:r w:rsidR="000F16C2">
              <w:rPr>
                <w:rFonts w:ascii="Arial" w:eastAsia="Times New Roman" w:hAnsi="Arial" w:cs="Arial"/>
                <w:color w:val="000000"/>
                <w:lang w:eastAsia="ru-RU"/>
              </w:rPr>
              <w:t xml:space="preserve"> карту</w:t>
            </w:r>
          </w:p>
          <w:p w:rsidR="000F16C2" w:rsidRPr="001E6B97" w:rsidRDefault="001E6B97" w:rsidP="001E6B97">
            <w:pPr>
              <w:pStyle w:val="2"/>
              <w:shd w:val="clear" w:color="auto" w:fill="FFFFFF"/>
              <w:spacing w:before="0" w:beforeAutospacing="0" w:after="0" w:afterAutospacing="0" w:line="325" w:lineRule="atLeast"/>
              <w:rPr>
                <w:rFonts w:ascii="Arial" w:hAnsi="Arial" w:cs="Arial"/>
                <w:b w:val="0"/>
                <w:bCs w:val="0"/>
                <w:color w:val="333333"/>
                <w:sz w:val="24"/>
                <w:szCs w:val="28"/>
              </w:rPr>
            </w:pPr>
            <w:proofErr w:type="spellStart"/>
            <w:r w:rsidRPr="001E6B97">
              <w:rPr>
                <w:rFonts w:ascii="Arial" w:hAnsi="Arial" w:cs="Arial"/>
                <w:b w:val="0"/>
                <w:bCs w:val="0"/>
                <w:color w:val="333333"/>
                <w:sz w:val="24"/>
                <w:szCs w:val="28"/>
              </w:rPr>
              <w:t>MasterCard</w:t>
            </w:r>
            <w:proofErr w:type="spellEnd"/>
            <w:r>
              <w:rPr>
                <w:rFonts w:ascii="Arial" w:hAnsi="Arial" w:cs="Arial"/>
                <w:b w:val="0"/>
                <w:bCs w:val="0"/>
                <w:color w:val="333333"/>
                <w:sz w:val="24"/>
                <w:szCs w:val="28"/>
              </w:rPr>
              <w:t xml:space="preserve">  </w:t>
            </w:r>
            <w:r w:rsidR="000F16C2">
              <w:rPr>
                <w:rFonts w:ascii="Arial" w:hAnsi="Arial" w:cs="Arial"/>
                <w:color w:val="000000"/>
              </w:rPr>
              <w:t>5469 6000 2832 6254</w:t>
            </w:r>
          </w:p>
          <w:p w:rsidR="00196C70" w:rsidRDefault="00196C70" w:rsidP="009110AC">
            <w:pPr>
              <w:spacing w:before="120" w:after="120" w:line="240" w:lineRule="auto"/>
              <w:rPr>
                <w:rFonts w:ascii="Arial" w:eastAsia="Times New Roman" w:hAnsi="Arial" w:cs="Arial"/>
                <w:color w:val="000000"/>
                <w:lang w:eastAsia="ru-RU"/>
              </w:rPr>
            </w:pPr>
          </w:p>
          <w:p w:rsidR="00196C70" w:rsidRPr="0093584D" w:rsidRDefault="00196C70" w:rsidP="009110AC">
            <w:pPr>
              <w:spacing w:before="120" w:after="120" w:line="240" w:lineRule="auto"/>
              <w:rPr>
                <w:rFonts w:ascii="Arial" w:eastAsia="Times New Roman" w:hAnsi="Arial" w:cs="Arial"/>
                <w:color w:val="000000"/>
                <w:lang w:eastAsia="ru-RU"/>
              </w:rPr>
            </w:pPr>
          </w:p>
        </w:tc>
      </w:tr>
    </w:tbl>
    <w:p w:rsidR="0026277D" w:rsidRPr="0093584D" w:rsidRDefault="0026277D" w:rsidP="0026277D">
      <w:pPr>
        <w:spacing w:after="0" w:line="240" w:lineRule="auto"/>
        <w:rPr>
          <w:rFonts w:ascii="Arial" w:eastAsia="Times New Roman" w:hAnsi="Arial" w:cs="Arial"/>
          <w:vanish/>
          <w:lang w:eastAsia="ru-RU"/>
        </w:rPr>
      </w:pPr>
    </w:p>
    <w:tbl>
      <w:tblPr>
        <w:tblW w:w="9826" w:type="dxa"/>
        <w:tblInd w:w="15" w:type="dxa"/>
        <w:shd w:val="clear" w:color="auto" w:fill="2C2B26"/>
        <w:tblCellMar>
          <w:left w:w="0" w:type="dxa"/>
          <w:right w:w="0" w:type="dxa"/>
        </w:tblCellMar>
        <w:tblLook w:val="04A0"/>
      </w:tblPr>
      <w:tblGrid>
        <w:gridCol w:w="4693"/>
        <w:gridCol w:w="5133"/>
      </w:tblGrid>
      <w:tr w:rsidR="0026277D" w:rsidRPr="0093584D" w:rsidTr="00D03955">
        <w:trPr>
          <w:trHeight w:val="585"/>
        </w:trPr>
        <w:tc>
          <w:tcPr>
            <w:tcW w:w="4693" w:type="dxa"/>
            <w:tcBorders>
              <w:top w:val="single" w:sz="6" w:space="0" w:color="CD7542"/>
              <w:left w:val="single" w:sz="6" w:space="0" w:color="CD7542"/>
              <w:bottom w:val="single" w:sz="6" w:space="0" w:color="CD7542"/>
              <w:right w:val="single" w:sz="6" w:space="0" w:color="CD7542"/>
            </w:tcBorders>
            <w:shd w:val="clear" w:color="auto" w:fill="auto"/>
            <w:tcMar>
              <w:top w:w="30" w:type="dxa"/>
              <w:left w:w="30" w:type="dxa"/>
              <w:bottom w:w="30" w:type="dxa"/>
              <w:right w:w="30" w:type="dxa"/>
            </w:tcMar>
            <w:hideMark/>
          </w:tcPr>
          <w:p w:rsidR="0026277D" w:rsidRDefault="0026277D" w:rsidP="0026277D">
            <w:pPr>
              <w:spacing w:before="15" w:after="15" w:line="240" w:lineRule="auto"/>
              <w:rPr>
                <w:rFonts w:ascii="Arial" w:eastAsia="Times New Roman" w:hAnsi="Arial" w:cs="Arial"/>
                <w:color w:val="000000"/>
                <w:lang w:eastAsia="ru-RU"/>
              </w:rPr>
            </w:pPr>
            <w:r w:rsidRPr="00D03955">
              <w:rPr>
                <w:rFonts w:ascii="Arial" w:eastAsia="Times New Roman" w:hAnsi="Arial" w:cs="Arial"/>
                <w:b/>
                <w:color w:val="000000"/>
                <w:lang w:eastAsia="ru-RU"/>
              </w:rPr>
              <w:t>Адвокат</w:t>
            </w:r>
            <w:r w:rsidR="00D03955">
              <w:rPr>
                <w:rFonts w:ascii="Arial" w:eastAsia="Times New Roman" w:hAnsi="Arial" w:cs="Arial"/>
                <w:color w:val="000000"/>
                <w:lang w:eastAsia="ru-RU"/>
              </w:rPr>
              <w:t xml:space="preserve">______________  </w:t>
            </w:r>
            <w:r w:rsidR="00BD1215">
              <w:rPr>
                <w:rFonts w:ascii="Arial" w:eastAsia="Times New Roman" w:hAnsi="Arial" w:cs="Arial"/>
                <w:color w:val="000000"/>
                <w:lang w:eastAsia="ru-RU"/>
              </w:rPr>
              <w:t>Б.А.Гусейнова</w:t>
            </w:r>
          </w:p>
          <w:p w:rsidR="00D03955" w:rsidRPr="0093584D" w:rsidRDefault="00D03955" w:rsidP="0026277D">
            <w:pPr>
              <w:spacing w:before="15" w:after="15" w:line="240" w:lineRule="auto"/>
              <w:rPr>
                <w:rFonts w:ascii="Arial" w:eastAsia="Times New Roman" w:hAnsi="Arial" w:cs="Arial"/>
                <w:color w:val="000000"/>
                <w:lang w:eastAsia="ru-RU"/>
              </w:rPr>
            </w:pPr>
          </w:p>
        </w:tc>
        <w:tc>
          <w:tcPr>
            <w:tcW w:w="5133" w:type="dxa"/>
            <w:tcBorders>
              <w:top w:val="single" w:sz="6" w:space="0" w:color="CD7542"/>
              <w:left w:val="single" w:sz="6" w:space="0" w:color="CD7542"/>
              <w:bottom w:val="single" w:sz="6" w:space="0" w:color="CD7542"/>
              <w:right w:val="single" w:sz="6" w:space="0" w:color="CD7542"/>
            </w:tcBorders>
            <w:shd w:val="clear" w:color="auto" w:fill="auto"/>
            <w:tcMar>
              <w:top w:w="30" w:type="dxa"/>
              <w:left w:w="30" w:type="dxa"/>
              <w:bottom w:w="30" w:type="dxa"/>
              <w:right w:w="30" w:type="dxa"/>
            </w:tcMar>
            <w:hideMark/>
          </w:tcPr>
          <w:p w:rsidR="0026277D" w:rsidRPr="0093584D" w:rsidRDefault="00D03955" w:rsidP="0026277D">
            <w:pPr>
              <w:spacing w:before="15" w:after="15"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Pr="00D03955">
              <w:rPr>
                <w:rFonts w:ascii="Arial" w:eastAsia="Times New Roman" w:hAnsi="Arial" w:cs="Arial"/>
                <w:b/>
                <w:color w:val="000000"/>
                <w:lang w:eastAsia="ru-RU"/>
              </w:rPr>
              <w:t>Доверитель</w:t>
            </w:r>
            <w:r>
              <w:rPr>
                <w:rFonts w:ascii="Arial" w:eastAsia="Times New Roman" w:hAnsi="Arial" w:cs="Arial"/>
                <w:b/>
                <w:color w:val="000000"/>
                <w:lang w:eastAsia="ru-RU"/>
              </w:rPr>
              <w:t xml:space="preserve"> </w:t>
            </w:r>
            <w:r>
              <w:rPr>
                <w:rFonts w:ascii="Arial" w:eastAsia="Times New Roman" w:hAnsi="Arial" w:cs="Arial"/>
                <w:color w:val="000000"/>
                <w:lang w:eastAsia="ru-RU"/>
              </w:rPr>
              <w:t>__________</w:t>
            </w:r>
            <w:r w:rsidR="0026277D" w:rsidRPr="0093584D">
              <w:rPr>
                <w:rFonts w:ascii="Arial" w:eastAsia="Times New Roman" w:hAnsi="Arial" w:cs="Arial"/>
                <w:color w:val="000000"/>
                <w:lang w:eastAsia="ru-RU"/>
              </w:rPr>
              <w:t>   _________________</w:t>
            </w:r>
          </w:p>
        </w:tc>
      </w:tr>
    </w:tbl>
    <w:p w:rsidR="008774C0" w:rsidRDefault="00196C70">
      <w:r>
        <w:t xml:space="preserve"> </w:t>
      </w:r>
    </w:p>
    <w:sectPr w:rsidR="008774C0" w:rsidSect="003148CD">
      <w:pgSz w:w="11906" w:h="16838"/>
      <w:pgMar w:top="568"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9AA"/>
    <w:multiLevelType w:val="multilevel"/>
    <w:tmpl w:val="A404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A6FE7"/>
    <w:multiLevelType w:val="multilevel"/>
    <w:tmpl w:val="92DCA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21673"/>
    <w:multiLevelType w:val="multilevel"/>
    <w:tmpl w:val="00D67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ED26A5"/>
    <w:multiLevelType w:val="multilevel"/>
    <w:tmpl w:val="82E61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090809"/>
    <w:multiLevelType w:val="multilevel"/>
    <w:tmpl w:val="08284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6277D"/>
    <w:rsid w:val="00075B42"/>
    <w:rsid w:val="000F16C2"/>
    <w:rsid w:val="00160DDA"/>
    <w:rsid w:val="00196C70"/>
    <w:rsid w:val="001E6B97"/>
    <w:rsid w:val="0026277D"/>
    <w:rsid w:val="00276BBA"/>
    <w:rsid w:val="003148CD"/>
    <w:rsid w:val="00377324"/>
    <w:rsid w:val="003F19C5"/>
    <w:rsid w:val="00456A15"/>
    <w:rsid w:val="00475784"/>
    <w:rsid w:val="004D0E57"/>
    <w:rsid w:val="004E5BD1"/>
    <w:rsid w:val="00542032"/>
    <w:rsid w:val="005F1482"/>
    <w:rsid w:val="006E47EE"/>
    <w:rsid w:val="007E6828"/>
    <w:rsid w:val="00830745"/>
    <w:rsid w:val="008774C0"/>
    <w:rsid w:val="009110AC"/>
    <w:rsid w:val="0093584D"/>
    <w:rsid w:val="009D26E2"/>
    <w:rsid w:val="00A14D7D"/>
    <w:rsid w:val="00B05390"/>
    <w:rsid w:val="00B86E9B"/>
    <w:rsid w:val="00BD1215"/>
    <w:rsid w:val="00C67A39"/>
    <w:rsid w:val="00D03955"/>
    <w:rsid w:val="00D239AD"/>
    <w:rsid w:val="00DF2255"/>
    <w:rsid w:val="00E55799"/>
    <w:rsid w:val="00E749BF"/>
    <w:rsid w:val="00FA4619"/>
    <w:rsid w:val="00FB5E0A"/>
    <w:rsid w:val="00FE3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style>
  <w:style w:type="paragraph" w:styleId="2">
    <w:name w:val="heading 2"/>
    <w:basedOn w:val="a"/>
    <w:link w:val="20"/>
    <w:uiPriority w:val="9"/>
    <w:qFormat/>
    <w:rsid w:val="001E6B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77D"/>
    <w:rPr>
      <w:b/>
      <w:bCs/>
    </w:rPr>
  </w:style>
  <w:style w:type="character" w:styleId="a5">
    <w:name w:val="Emphasis"/>
    <w:basedOn w:val="a0"/>
    <w:uiPriority w:val="20"/>
    <w:qFormat/>
    <w:rsid w:val="0026277D"/>
    <w:rPr>
      <w:i/>
      <w:iCs/>
    </w:rPr>
  </w:style>
  <w:style w:type="character" w:customStyle="1" w:styleId="apple-converted-space">
    <w:name w:val="apple-converted-space"/>
    <w:basedOn w:val="a0"/>
    <w:rsid w:val="0026277D"/>
  </w:style>
  <w:style w:type="character" w:styleId="a6">
    <w:name w:val="Hyperlink"/>
    <w:basedOn w:val="a0"/>
    <w:uiPriority w:val="99"/>
    <w:unhideWhenUsed/>
    <w:rsid w:val="00377324"/>
    <w:rPr>
      <w:color w:val="0000FF" w:themeColor="hyperlink"/>
      <w:u w:val="single"/>
    </w:rPr>
  </w:style>
  <w:style w:type="paragraph" w:styleId="a7">
    <w:name w:val="List Paragraph"/>
    <w:basedOn w:val="a"/>
    <w:uiPriority w:val="34"/>
    <w:qFormat/>
    <w:rsid w:val="003F19C5"/>
    <w:pPr>
      <w:ind w:left="720"/>
      <w:contextualSpacing/>
    </w:pPr>
  </w:style>
  <w:style w:type="character" w:customStyle="1" w:styleId="20">
    <w:name w:val="Заголовок 2 Знак"/>
    <w:basedOn w:val="a0"/>
    <w:link w:val="2"/>
    <w:uiPriority w:val="9"/>
    <w:rsid w:val="001E6B9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8880851">
      <w:bodyDiv w:val="1"/>
      <w:marLeft w:val="0"/>
      <w:marRight w:val="0"/>
      <w:marTop w:val="0"/>
      <w:marBottom w:val="0"/>
      <w:divBdr>
        <w:top w:val="none" w:sz="0" w:space="0" w:color="auto"/>
        <w:left w:val="none" w:sz="0" w:space="0" w:color="auto"/>
        <w:bottom w:val="none" w:sz="0" w:space="0" w:color="auto"/>
        <w:right w:val="none" w:sz="0" w:space="0" w:color="auto"/>
      </w:divBdr>
    </w:div>
    <w:div w:id="702365230">
      <w:bodyDiv w:val="1"/>
      <w:marLeft w:val="0"/>
      <w:marRight w:val="0"/>
      <w:marTop w:val="0"/>
      <w:marBottom w:val="0"/>
      <w:divBdr>
        <w:top w:val="none" w:sz="0" w:space="0" w:color="auto"/>
        <w:left w:val="none" w:sz="0" w:space="0" w:color="auto"/>
        <w:bottom w:val="none" w:sz="0" w:space="0" w:color="auto"/>
        <w:right w:val="none" w:sz="0" w:space="0" w:color="auto"/>
      </w:divBdr>
    </w:div>
    <w:div w:id="1082751851">
      <w:bodyDiv w:val="1"/>
      <w:marLeft w:val="0"/>
      <w:marRight w:val="0"/>
      <w:marTop w:val="0"/>
      <w:marBottom w:val="0"/>
      <w:divBdr>
        <w:top w:val="none" w:sz="0" w:space="0" w:color="auto"/>
        <w:left w:val="none" w:sz="0" w:space="0" w:color="auto"/>
        <w:bottom w:val="none" w:sz="0" w:space="0" w:color="auto"/>
        <w:right w:val="none" w:sz="0" w:space="0" w:color="auto"/>
      </w:divBdr>
    </w:div>
    <w:div w:id="1737587054">
      <w:bodyDiv w:val="1"/>
      <w:marLeft w:val="0"/>
      <w:marRight w:val="0"/>
      <w:marTop w:val="0"/>
      <w:marBottom w:val="0"/>
      <w:divBdr>
        <w:top w:val="none" w:sz="0" w:space="0" w:color="auto"/>
        <w:left w:val="none" w:sz="0" w:space="0" w:color="auto"/>
        <w:bottom w:val="none" w:sz="0" w:space="0" w:color="auto"/>
        <w:right w:val="none" w:sz="0" w:space="0" w:color="auto"/>
      </w:divBdr>
    </w:div>
    <w:div w:id="1966040640">
      <w:bodyDiv w:val="1"/>
      <w:marLeft w:val="0"/>
      <w:marRight w:val="0"/>
      <w:marTop w:val="0"/>
      <w:marBottom w:val="0"/>
      <w:divBdr>
        <w:top w:val="none" w:sz="0" w:space="0" w:color="auto"/>
        <w:left w:val="none" w:sz="0" w:space="0" w:color="auto"/>
        <w:bottom w:val="none" w:sz="0" w:space="0" w:color="auto"/>
        <w:right w:val="none" w:sz="0" w:space="0" w:color="auto"/>
      </w:divBdr>
      <w:divsChild>
        <w:div w:id="2141261867">
          <w:marLeft w:val="162"/>
          <w:marRight w:val="0"/>
          <w:marTop w:val="0"/>
          <w:marBottom w:val="101"/>
          <w:divBdr>
            <w:top w:val="none" w:sz="0" w:space="0" w:color="auto"/>
            <w:left w:val="none" w:sz="0" w:space="0" w:color="auto"/>
            <w:bottom w:val="none" w:sz="0" w:space="0" w:color="auto"/>
            <w:right w:val="none" w:sz="0" w:space="0" w:color="auto"/>
          </w:divBdr>
          <w:divsChild>
            <w:div w:id="587495582">
              <w:marLeft w:val="0"/>
              <w:marRight w:val="0"/>
              <w:marTop w:val="0"/>
              <w:marBottom w:val="0"/>
              <w:divBdr>
                <w:top w:val="none" w:sz="0" w:space="0" w:color="auto"/>
                <w:left w:val="none" w:sz="0" w:space="0" w:color="auto"/>
                <w:bottom w:val="none" w:sz="0" w:space="0" w:color="auto"/>
                <w:right w:val="none" w:sz="0" w:space="0" w:color="auto"/>
              </w:divBdr>
            </w:div>
          </w:divsChild>
        </w:div>
        <w:div w:id="152378059">
          <w:marLeft w:val="0"/>
          <w:marRight w:val="0"/>
          <w:marTop w:val="0"/>
          <w:marBottom w:val="0"/>
          <w:divBdr>
            <w:top w:val="none" w:sz="0" w:space="0" w:color="auto"/>
            <w:left w:val="none" w:sz="0" w:space="0" w:color="auto"/>
            <w:bottom w:val="none" w:sz="0" w:space="0" w:color="auto"/>
            <w:right w:val="none" w:sz="0" w:space="0" w:color="auto"/>
          </w:divBdr>
          <w:divsChild>
            <w:div w:id="1143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okatbakana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14</cp:revision>
  <cp:lastPrinted>2015-12-09T19:57:00Z</cp:lastPrinted>
  <dcterms:created xsi:type="dcterms:W3CDTF">2015-12-09T23:02:00Z</dcterms:created>
  <dcterms:modified xsi:type="dcterms:W3CDTF">2015-12-10T08:52:00Z</dcterms:modified>
</cp:coreProperties>
</file>